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7"/>
      </w:tblGrid>
      <w:tr w:rsidR="009E1332" w:rsidRPr="009E1332" w:rsidTr="009E1332">
        <w:trPr>
          <w:tblCellSpacing w:w="0" w:type="dxa"/>
        </w:trPr>
        <w:tc>
          <w:tcPr>
            <w:tcW w:w="0" w:type="auto"/>
            <w:shd w:val="clear" w:color="auto" w:fill="FFFFFF"/>
            <w:vAlign w:val="center"/>
            <w:hideMark/>
          </w:tcPr>
          <w:p w:rsidR="009E1332" w:rsidRPr="009E1332" w:rsidRDefault="009E1332" w:rsidP="009E1332">
            <w:pPr>
              <w:spacing w:before="150" w:after="300" w:line="240" w:lineRule="auto"/>
              <w:ind w:firstLine="450"/>
              <w:jc w:val="center"/>
              <w:rPr>
                <w:rFonts w:ascii="inherit" w:eastAsia="Times New Roman" w:hAnsi="inherit" w:cs="Arial"/>
                <w:color w:val="000000"/>
                <w:sz w:val="24"/>
                <w:szCs w:val="24"/>
                <w:lang w:eastAsia="uk-UA"/>
              </w:rPr>
            </w:pPr>
            <w:r w:rsidRPr="009E1332">
              <w:rPr>
                <w:rFonts w:ascii="inherit" w:eastAsia="Times New Roman" w:hAnsi="inherit" w:cs="Arial"/>
                <w:b/>
                <w:bCs/>
                <w:color w:val="000000"/>
                <w:sz w:val="28"/>
                <w:szCs w:val="28"/>
                <w:lang w:eastAsia="uk-UA"/>
              </w:rPr>
              <w:t>МІНІСТЕРСТВО ОСВІТИ І НАУКИ УКРАЇНИ</w:t>
            </w:r>
          </w:p>
        </w:tc>
      </w:tr>
      <w:tr w:rsidR="009E1332" w:rsidRPr="009E1332" w:rsidTr="009E1332">
        <w:trPr>
          <w:tblCellSpacing w:w="0" w:type="dxa"/>
        </w:trPr>
        <w:tc>
          <w:tcPr>
            <w:tcW w:w="0" w:type="auto"/>
            <w:shd w:val="clear" w:color="auto" w:fill="FFFFFF"/>
            <w:vAlign w:val="center"/>
            <w:hideMark/>
          </w:tcPr>
          <w:p w:rsidR="009E1332" w:rsidRPr="009E1332" w:rsidRDefault="009E1332" w:rsidP="009E1332">
            <w:pPr>
              <w:spacing w:before="300" w:after="300" w:line="240" w:lineRule="auto"/>
              <w:ind w:firstLine="450"/>
              <w:jc w:val="center"/>
              <w:rPr>
                <w:rFonts w:ascii="inherit" w:eastAsia="Times New Roman" w:hAnsi="inherit" w:cs="Arial"/>
                <w:color w:val="000000"/>
                <w:sz w:val="24"/>
                <w:szCs w:val="24"/>
                <w:lang w:eastAsia="uk-UA"/>
              </w:rPr>
            </w:pPr>
            <w:r w:rsidRPr="009E1332">
              <w:rPr>
                <w:rFonts w:ascii="inherit" w:eastAsia="Times New Roman" w:hAnsi="inherit" w:cs="Arial"/>
                <w:b/>
                <w:bCs/>
                <w:color w:val="000000"/>
                <w:sz w:val="32"/>
                <w:szCs w:val="32"/>
                <w:lang w:eastAsia="uk-UA"/>
              </w:rPr>
              <w:t>ЛИСТ</w:t>
            </w:r>
          </w:p>
        </w:tc>
      </w:tr>
      <w:tr w:rsidR="009E1332" w:rsidRPr="009E1332" w:rsidTr="009E1332">
        <w:trPr>
          <w:tblCellSpacing w:w="0" w:type="dxa"/>
        </w:trPr>
        <w:tc>
          <w:tcPr>
            <w:tcW w:w="0" w:type="auto"/>
            <w:shd w:val="clear" w:color="auto" w:fill="FFFFFF"/>
            <w:vAlign w:val="center"/>
            <w:hideMark/>
          </w:tcPr>
          <w:p w:rsidR="009E1332" w:rsidRPr="009E1332" w:rsidRDefault="009E1332" w:rsidP="009E1332">
            <w:pPr>
              <w:spacing w:before="150" w:after="300" w:line="240" w:lineRule="auto"/>
              <w:ind w:left="450" w:right="450" w:firstLine="450"/>
              <w:jc w:val="center"/>
              <w:rPr>
                <w:rFonts w:ascii="inherit" w:eastAsia="Times New Roman" w:hAnsi="inherit" w:cs="Arial"/>
                <w:color w:val="000000"/>
                <w:sz w:val="24"/>
                <w:szCs w:val="24"/>
                <w:lang w:eastAsia="uk-UA"/>
              </w:rPr>
            </w:pPr>
            <w:r w:rsidRPr="009E1332">
              <w:rPr>
                <w:rFonts w:ascii="inherit" w:eastAsia="Times New Roman" w:hAnsi="inherit" w:cs="Arial"/>
                <w:b/>
                <w:bCs/>
                <w:color w:val="000000"/>
                <w:sz w:val="24"/>
                <w:szCs w:val="24"/>
                <w:lang w:eastAsia="uk-UA"/>
              </w:rPr>
              <w:t>31.08.2020  № 1/9-495</w:t>
            </w:r>
          </w:p>
        </w:tc>
      </w:tr>
    </w:tbl>
    <w:p w:rsidR="009E1332" w:rsidRDefault="009E1332" w:rsidP="009E1332">
      <w:pPr>
        <w:pStyle w:val="rvps2"/>
        <w:shd w:val="clear" w:color="auto" w:fill="FFFFFF"/>
        <w:spacing w:before="0" w:beforeAutospacing="0" w:after="300" w:afterAutospacing="0"/>
        <w:ind w:firstLine="450"/>
        <w:jc w:val="center"/>
        <w:rPr>
          <w:rStyle w:val="rvts9"/>
          <w:rFonts w:ascii="inherit" w:hAnsi="inherit"/>
          <w:b/>
          <w:bCs/>
          <w:color w:val="333333"/>
        </w:rPr>
      </w:pPr>
      <w:r>
        <w:rPr>
          <w:rFonts w:ascii="Arial" w:hAnsi="Arial" w:cs="Arial"/>
          <w:b/>
          <w:bCs/>
          <w:color w:val="333333"/>
          <w:sz w:val="32"/>
          <w:szCs w:val="32"/>
          <w:shd w:val="clear" w:color="auto" w:fill="FFFFFF"/>
        </w:rPr>
        <w:t>Щодо організації навчання осіб з особливими освітніми потребами у закладах загальної середньої освіти у 2020/2021 навчальному році</w:t>
      </w:r>
    </w:p>
    <w:p w:rsidR="009E1332" w:rsidRDefault="009E1332" w:rsidP="009E1332">
      <w:pPr>
        <w:pStyle w:val="rvps2"/>
        <w:shd w:val="clear" w:color="auto" w:fill="FFFFFF"/>
        <w:spacing w:before="0" w:beforeAutospacing="0" w:after="300" w:afterAutospacing="0"/>
        <w:ind w:firstLine="450"/>
        <w:jc w:val="both"/>
        <w:rPr>
          <w:rStyle w:val="rvts9"/>
          <w:rFonts w:ascii="inherit" w:hAnsi="inherit"/>
          <w:b/>
          <w:bCs/>
          <w:color w:val="333333"/>
        </w:rPr>
      </w:pP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r>
        <w:rPr>
          <w:rStyle w:val="rvts9"/>
          <w:rFonts w:ascii="inherit" w:hAnsi="inherit"/>
          <w:b/>
          <w:bCs/>
          <w:color w:val="333333"/>
        </w:rPr>
        <w:t>Асистент вчителя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0" w:name="n21"/>
      <w:bookmarkEnd w:id="0"/>
      <w:r>
        <w:rPr>
          <w:rFonts w:ascii="Arial" w:hAnsi="Arial"/>
          <w:color w:val="333333"/>
        </w:rPr>
        <w:t>Особистісно орієнтоване спрямування освітнього процесу забезпечує асистент вчителя.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1" w:name="n22"/>
      <w:bookmarkEnd w:id="1"/>
      <w:r>
        <w:rPr>
          <w:rFonts w:ascii="Arial" w:hAnsi="Arial"/>
          <w:color w:val="333333"/>
        </w:rPr>
        <w:t>Відповідно до </w:t>
      </w:r>
      <w:hyperlink r:id="rId5" w:anchor="n264" w:history="1">
        <w:r>
          <w:rPr>
            <w:rStyle w:val="a3"/>
            <w:rFonts w:ascii="inherit" w:hAnsi="inherit"/>
          </w:rPr>
          <w:t>статті 19</w:t>
        </w:r>
      </w:hyperlink>
      <w:r>
        <w:rPr>
          <w:rFonts w:ascii="Arial" w:hAnsi="Arial"/>
          <w:color w:val="333333"/>
        </w:rPr>
        <w:t> Закону України "Про повну загальну середню освіту" учасниками освітнього процесу в закладах освіти є: учні, педагогічні працівники, інші працівники закладу освіти, батьки учнів, асистенти дітей (у разі їх допуску відповідно до вимог </w:t>
      </w:r>
      <w:hyperlink r:id="rId6" w:anchor="n360" w:history="1">
        <w:r>
          <w:rPr>
            <w:rStyle w:val="a3"/>
            <w:rFonts w:ascii="inherit" w:hAnsi="inherit"/>
          </w:rPr>
          <w:t>частини сьомої</w:t>
        </w:r>
      </w:hyperlink>
      <w:r>
        <w:rPr>
          <w:rFonts w:ascii="Arial" w:hAnsi="Arial"/>
          <w:color w:val="333333"/>
        </w:rPr>
        <w:t> статті 26 цього Закону).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2" w:name="n23"/>
      <w:bookmarkEnd w:id="2"/>
      <w:r>
        <w:rPr>
          <w:rFonts w:ascii="Arial" w:hAnsi="Arial"/>
          <w:color w:val="333333"/>
        </w:rPr>
        <w:t>Відповідно до </w:t>
      </w:r>
      <w:hyperlink r:id="rId7" w:history="1">
        <w:r>
          <w:rPr>
            <w:rStyle w:val="a3"/>
            <w:rFonts w:ascii="inherit" w:hAnsi="inherit"/>
          </w:rPr>
          <w:t>Переліку посад педагогічних та науково-педагогічних працівників</w:t>
        </w:r>
      </w:hyperlink>
      <w:r>
        <w:rPr>
          <w:rFonts w:ascii="Arial" w:hAnsi="Arial"/>
          <w:color w:val="333333"/>
        </w:rPr>
        <w:t>, затвердженого постановою Кабінету Міністрів України від 14 червня 2000 р. № 963, асистенти вчителів є педагогічними працівниками. На асистента вчителя поширюються норми </w:t>
      </w:r>
      <w:hyperlink r:id="rId8" w:anchor="n291" w:history="1">
        <w:r>
          <w:rPr>
            <w:rStyle w:val="a3"/>
            <w:rFonts w:ascii="inherit" w:hAnsi="inherit"/>
          </w:rPr>
          <w:t>статті 22</w:t>
        </w:r>
      </w:hyperlink>
      <w:r>
        <w:rPr>
          <w:rFonts w:ascii="Arial" w:hAnsi="Arial"/>
          <w:color w:val="333333"/>
        </w:rPr>
        <w:t> Закону "Про повну загальну середню освіту" щодо педагогічного працівника. Зокрема, на посаду асистента вчителя приймаються особи: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3" w:name="n24"/>
      <w:bookmarkEnd w:id="3"/>
      <w:r>
        <w:rPr>
          <w:rFonts w:ascii="Arial" w:hAnsi="Arial"/>
          <w:color w:val="333333"/>
        </w:rPr>
        <w:t>• які мають педагогічну освіту, вищу освіту та/або професійну кваліфікацію;</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4" w:name="n25"/>
      <w:bookmarkEnd w:id="4"/>
      <w:r>
        <w:rPr>
          <w:rFonts w:ascii="Arial" w:hAnsi="Arial"/>
          <w:color w:val="333333"/>
        </w:rPr>
        <w:t>•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5" w:name="n26"/>
      <w:bookmarkEnd w:id="5"/>
      <w:r>
        <w:rPr>
          <w:rFonts w:ascii="Arial" w:hAnsi="Arial"/>
          <w:color w:val="333333"/>
        </w:rPr>
        <w:t>• моральні якості та фізичний і психічний стан здоров'я яких дозволяють виконувати професійні обов'язки.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6" w:name="n27"/>
      <w:bookmarkEnd w:id="6"/>
      <w:r>
        <w:rPr>
          <w:rFonts w:ascii="Arial" w:hAnsi="Arial"/>
          <w:color w:val="333333"/>
        </w:rPr>
        <w:t>Асистенти вчителів приймаються на роботу за трудовими договорами відповідно до вимог </w:t>
      </w:r>
      <w:hyperlink r:id="rId9" w:history="1">
        <w:r>
          <w:rPr>
            <w:rStyle w:val="a3"/>
            <w:rFonts w:ascii="inherit" w:hAnsi="inherit"/>
          </w:rPr>
          <w:t>Закону</w:t>
        </w:r>
      </w:hyperlink>
      <w:r>
        <w:rPr>
          <w:rFonts w:ascii="Arial" w:hAnsi="Arial"/>
          <w:color w:val="333333"/>
        </w:rPr>
        <w:t> "Про повну загальну середню освіту" та законодавства про працю. У випадку, якщо асистенти вчителів державних і комунальних закладів загальної середньої освіти досягли пенсійного віку та їм виплачується пенсія за віком, вони продовжують працювати на основі трудових договорів, що укладаються строком від одного до трьох років.</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7" w:name="n28"/>
      <w:bookmarkEnd w:id="7"/>
      <w:r>
        <w:rPr>
          <w:rFonts w:ascii="Arial" w:hAnsi="Arial"/>
          <w:color w:val="333333"/>
        </w:rPr>
        <w:t>Асистент вчителя зобов'язаний:</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8" w:name="n29"/>
      <w:bookmarkEnd w:id="8"/>
      <w:r>
        <w:rPr>
          <w:rFonts w:ascii="Arial" w:hAnsi="Arial"/>
          <w:color w:val="333333"/>
        </w:rPr>
        <w:t xml:space="preserve">• дотримуватися принципів </w:t>
      </w:r>
      <w:proofErr w:type="spellStart"/>
      <w:r>
        <w:rPr>
          <w:rFonts w:ascii="Arial" w:hAnsi="Arial"/>
          <w:color w:val="333333"/>
        </w:rPr>
        <w:t>дитиноцентризму</w:t>
      </w:r>
      <w:proofErr w:type="spellEnd"/>
      <w:r>
        <w:rPr>
          <w:rFonts w:ascii="Arial" w:hAnsi="Arial"/>
          <w:color w:val="333333"/>
        </w:rPr>
        <w:t xml:space="preserve"> та педагогіки партнерства у відносинах з учнями та їхніми батьками;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9" w:name="n30"/>
      <w:bookmarkEnd w:id="9"/>
      <w:r>
        <w:rPr>
          <w:rFonts w:ascii="Arial" w:hAnsi="Arial"/>
          <w:color w:val="333333"/>
        </w:rPr>
        <w:lastRenderedPageBreak/>
        <w:t>• виконувати обов'язки, визначені установчими документами закладу освіти, трудовим договором та/або їхніми посадовими обов'язками;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10" w:name="n31"/>
      <w:bookmarkEnd w:id="10"/>
      <w:r>
        <w:rPr>
          <w:rFonts w:ascii="Arial" w:hAnsi="Arial"/>
          <w:color w:val="333333"/>
        </w:rPr>
        <w:t>• забезпечувати єдність навчання, виховання та розвитку учнів;</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11" w:name="n32"/>
      <w:bookmarkEnd w:id="11"/>
      <w:r>
        <w:rPr>
          <w:rFonts w:ascii="Arial" w:hAnsi="Arial"/>
          <w:color w:val="333333"/>
        </w:rPr>
        <w:t>• дотримуватися у своїй педагогічній діяльності інших принципів освітньої діяльності, визначених статтею 6 Закону України "Про освіту";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12" w:name="n33"/>
      <w:bookmarkEnd w:id="12"/>
      <w:r>
        <w:rPr>
          <w:rFonts w:ascii="Arial" w:hAnsi="Arial"/>
          <w:color w:val="333333"/>
        </w:rPr>
        <w:t>• використовувати державну мову в освітньому процесі відповідно до вимог законодавства;</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13" w:name="n34"/>
      <w:bookmarkEnd w:id="13"/>
      <w:r>
        <w:rPr>
          <w:rFonts w:ascii="Arial" w:hAnsi="Arial"/>
          <w:color w:val="333333"/>
        </w:rPr>
        <w:t xml:space="preserve">• володіти навичками з надання </w:t>
      </w:r>
      <w:proofErr w:type="spellStart"/>
      <w:r>
        <w:rPr>
          <w:rFonts w:ascii="Arial" w:hAnsi="Arial"/>
          <w:color w:val="333333"/>
        </w:rPr>
        <w:t>домедичної</w:t>
      </w:r>
      <w:proofErr w:type="spellEnd"/>
      <w:r>
        <w:rPr>
          <w:rFonts w:ascii="Arial" w:hAnsi="Arial"/>
          <w:color w:val="333333"/>
        </w:rPr>
        <w:t xml:space="preserve"> допомоги дітям;</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14" w:name="n35"/>
      <w:bookmarkEnd w:id="14"/>
      <w:r>
        <w:rPr>
          <w:rFonts w:ascii="Arial" w:hAnsi="Arial"/>
          <w:color w:val="333333"/>
        </w:rPr>
        <w:t>• постійно підвищувати свою педагогічну майстерність;</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15" w:name="n36"/>
      <w:bookmarkEnd w:id="15"/>
      <w:r>
        <w:rPr>
          <w:rFonts w:ascii="Arial" w:hAnsi="Arial"/>
          <w:color w:val="333333"/>
        </w:rPr>
        <w:t>• дотримуватися принципу конфіденційності стосовно стану здоров'я та іншої особистої інформації про учасників освітнього процесу;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16" w:name="n37"/>
      <w:bookmarkEnd w:id="16"/>
      <w:r>
        <w:rPr>
          <w:rFonts w:ascii="Arial" w:hAnsi="Arial"/>
          <w:color w:val="333333"/>
        </w:rPr>
        <w:t xml:space="preserve">• повідомляти про факти </w:t>
      </w:r>
      <w:proofErr w:type="spellStart"/>
      <w:r>
        <w:rPr>
          <w:rFonts w:ascii="Arial" w:hAnsi="Arial"/>
          <w:color w:val="333333"/>
        </w:rPr>
        <w:t>булінгу</w:t>
      </w:r>
      <w:proofErr w:type="spellEnd"/>
      <w:r>
        <w:rPr>
          <w:rFonts w:ascii="Arial" w:hAnsi="Arial"/>
          <w:color w:val="333333"/>
        </w:rPr>
        <w:t xml:space="preserve"> (цькування), свідком якого вони були особисто або інформацію про які отримали від інших осіб, вживати невідкладних заходів щодо його припинення;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17" w:name="n38"/>
      <w:bookmarkEnd w:id="17"/>
      <w:r>
        <w:rPr>
          <w:rFonts w:ascii="Arial" w:hAnsi="Arial"/>
          <w:color w:val="333333"/>
        </w:rPr>
        <w:t>• забезпечувати особистісно орієнтоване спрямування освітнього процесу для учня з особливими освітніми потребами;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18" w:name="n39"/>
      <w:bookmarkEnd w:id="18"/>
      <w:r>
        <w:rPr>
          <w:rFonts w:ascii="Arial" w:hAnsi="Arial"/>
          <w:color w:val="333333"/>
        </w:rPr>
        <w:t>• допомагати у навчанні не лише дитині з особливими освітніми потребами, а усім іншим учням класу;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19" w:name="n40"/>
      <w:bookmarkEnd w:id="19"/>
      <w:r>
        <w:rPr>
          <w:rFonts w:ascii="Arial" w:hAnsi="Arial"/>
          <w:color w:val="333333"/>
        </w:rPr>
        <w:t>• брати участь у розбудові інклюзивного освітнього середовища разом з іншими педагогічними працівниками закладу освіти;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20" w:name="n41"/>
      <w:bookmarkEnd w:id="20"/>
      <w:r>
        <w:rPr>
          <w:rFonts w:ascii="Arial" w:hAnsi="Arial"/>
          <w:color w:val="333333"/>
        </w:rPr>
        <w:t xml:space="preserve">• забезпечувати партнерство з вчителем та іншими учасниками освітнього процесу з метою виконання освітньої програми для досягнення усіма учнями класу результатів навчання, формування відповідних </w:t>
      </w:r>
      <w:proofErr w:type="spellStart"/>
      <w:r>
        <w:rPr>
          <w:rFonts w:ascii="Arial" w:hAnsi="Arial"/>
          <w:color w:val="333333"/>
        </w:rPr>
        <w:t>компетентностей</w:t>
      </w:r>
      <w:proofErr w:type="spellEnd"/>
      <w:r>
        <w:rPr>
          <w:rFonts w:ascii="Arial" w:hAnsi="Arial"/>
          <w:color w:val="333333"/>
        </w:rPr>
        <w:t>, їхнього особистісного та соціального розвитку.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21" w:name="n42"/>
      <w:bookmarkEnd w:id="21"/>
      <w:r>
        <w:rPr>
          <w:rFonts w:ascii="Arial" w:hAnsi="Arial"/>
          <w:color w:val="333333"/>
        </w:rPr>
        <w:t>В умовах використання технологій дистанційного навчання асистент вчителя: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22" w:name="n43"/>
      <w:bookmarkEnd w:id="22"/>
      <w:r>
        <w:rPr>
          <w:rFonts w:ascii="Arial" w:hAnsi="Arial"/>
          <w:color w:val="333333"/>
        </w:rPr>
        <w:t>• організовує спільно з учителем/ями освітній процес з використанням технологій дистанційного навчання;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23" w:name="n44"/>
      <w:bookmarkEnd w:id="23"/>
      <w:r>
        <w:rPr>
          <w:rFonts w:ascii="Arial" w:hAnsi="Arial"/>
          <w:color w:val="333333"/>
        </w:rPr>
        <w:t>• забезпечує комунікацію закладу освіти та батьків (інших законних представників дитини) з метою організації навчання учнів з особливими освітніми потребами;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24" w:name="n45"/>
      <w:bookmarkEnd w:id="24"/>
      <w:r>
        <w:rPr>
          <w:rFonts w:ascii="Arial" w:hAnsi="Arial"/>
          <w:color w:val="333333"/>
        </w:rPr>
        <w:t>• координує дистанційне навчання з батьками (іншими законними представниками) дитини, у тому числі завчасно попереджає про зміни розкладу, необхідні навчально-дидактичні матеріали тощо;</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25" w:name="n46"/>
      <w:bookmarkEnd w:id="25"/>
      <w:r>
        <w:rPr>
          <w:rFonts w:ascii="Arial" w:hAnsi="Arial"/>
          <w:color w:val="333333"/>
        </w:rPr>
        <w:t>• здійснює підготовку матеріалів для дистанційного навчання для учнів з особливими освітніми потребами, у тому числі консультує батьків щодо їх використання;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26" w:name="n47"/>
      <w:bookmarkEnd w:id="26"/>
      <w:r>
        <w:rPr>
          <w:rFonts w:ascii="Arial" w:hAnsi="Arial"/>
          <w:color w:val="333333"/>
        </w:rPr>
        <w:t>• забезпечує підготовку індивідуальних завдань та адаптацію їх до використання в умовах дистанційного навчання;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27" w:name="n48"/>
      <w:bookmarkEnd w:id="27"/>
      <w:r>
        <w:rPr>
          <w:rFonts w:ascii="Arial" w:hAnsi="Arial"/>
          <w:color w:val="333333"/>
        </w:rPr>
        <w:lastRenderedPageBreak/>
        <w:t>• забезпечує індивідуалізацію технологій дистанційного навчання з урахуванням особливих освітніх потреб, у тому числі обирає відповідні інструменти, консультує батьків щодо технічних особливостей їх використання з учнями з особливими освітніми потребами;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28" w:name="n49"/>
      <w:bookmarkEnd w:id="28"/>
      <w:r>
        <w:rPr>
          <w:rFonts w:ascii="Arial" w:hAnsi="Arial"/>
          <w:color w:val="333333"/>
        </w:rPr>
        <w:t>• асистує вчителю під час проведення дистанційних занять, до прикладу: допомагає вчителю під час поділу учнів на пари і групи в ZOOM-конференціях, може приєднуватись до будь-якої пари/групи в будь-який момент, допомагати та виправляти помилки, слідкувати за підняттям рук учнів;</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29" w:name="n50"/>
      <w:bookmarkEnd w:id="29"/>
      <w:r>
        <w:rPr>
          <w:rFonts w:ascii="Arial" w:hAnsi="Arial"/>
          <w:color w:val="333333"/>
        </w:rPr>
        <w:t>• надає учню та його батькам (іншим законним представникам) рекомендації щодо дотримання норм при користуванні комп'ютерною технікою.</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30" w:name="n51"/>
      <w:bookmarkEnd w:id="30"/>
      <w:r>
        <w:rPr>
          <w:rFonts w:ascii="Arial" w:hAnsi="Arial"/>
          <w:color w:val="333333"/>
        </w:rPr>
        <w:t>Перелік посадових обов'язків асистента вчителя визначається посадовою інструкцією, яка затверджується керівником закладу освіти відповідно до вимог законодавства.</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31" w:name="n52"/>
      <w:bookmarkEnd w:id="31"/>
      <w:r>
        <w:rPr>
          <w:rFonts w:ascii="Arial" w:hAnsi="Arial"/>
          <w:color w:val="333333"/>
        </w:rPr>
        <w:t xml:space="preserve">Провідну роль в організації освітнього процесу під час уроку відіграє вчитель. Асистент учителя перебуває в партнерстві з усіма педагогічними працівниками та забезпечує єдність вимог до виконання освітньої програми та забезпечення реалізації індивідуальної програми розвитку учня з особливими освітніми потребами. Його робота може будуватися на принципі </w:t>
      </w:r>
      <w:proofErr w:type="spellStart"/>
      <w:r>
        <w:rPr>
          <w:rFonts w:ascii="Arial" w:hAnsi="Arial"/>
          <w:color w:val="333333"/>
        </w:rPr>
        <w:t>Co-teaching</w:t>
      </w:r>
      <w:proofErr w:type="spellEnd"/>
      <w:r>
        <w:rPr>
          <w:rFonts w:ascii="Arial" w:hAnsi="Arial"/>
          <w:color w:val="333333"/>
        </w:rPr>
        <w:t xml:space="preserve"> ("Спільне викладання"), при якому формується розподіл обов'язків між педагогами, що працюють в класі, зі спільним плануванням та організацією роботи, яка не виключає з процесу ні вчителя, ні асистента вчителя, надаючи можливість використовувати сильні сторони один одного. У випадку роботи в класі вчителя та асистента вчителя </w:t>
      </w:r>
      <w:proofErr w:type="spellStart"/>
      <w:r>
        <w:rPr>
          <w:rFonts w:ascii="Arial" w:hAnsi="Arial"/>
          <w:color w:val="333333"/>
        </w:rPr>
        <w:t>Co-teaching</w:t>
      </w:r>
      <w:proofErr w:type="spellEnd"/>
      <w:r>
        <w:rPr>
          <w:rFonts w:ascii="Arial" w:hAnsi="Arial"/>
          <w:color w:val="333333"/>
        </w:rPr>
        <w:t xml:space="preserve"> будується за моделлю "один вчитель, одна підтримка" (</w:t>
      </w:r>
      <w:proofErr w:type="spellStart"/>
      <w:r>
        <w:rPr>
          <w:rFonts w:ascii="Arial" w:hAnsi="Arial"/>
          <w:color w:val="333333"/>
        </w:rPr>
        <w:t>One</w:t>
      </w:r>
      <w:proofErr w:type="spellEnd"/>
      <w:r>
        <w:rPr>
          <w:rFonts w:ascii="Arial" w:hAnsi="Arial"/>
          <w:color w:val="333333"/>
        </w:rPr>
        <w:t xml:space="preserve"> </w:t>
      </w:r>
      <w:proofErr w:type="spellStart"/>
      <w:r>
        <w:rPr>
          <w:rFonts w:ascii="Arial" w:hAnsi="Arial"/>
          <w:color w:val="333333"/>
        </w:rPr>
        <w:t>Teach</w:t>
      </w:r>
      <w:proofErr w:type="spellEnd"/>
      <w:r>
        <w:rPr>
          <w:rFonts w:ascii="Arial" w:hAnsi="Arial"/>
          <w:color w:val="333333"/>
        </w:rPr>
        <w:t xml:space="preserve">, </w:t>
      </w:r>
      <w:proofErr w:type="spellStart"/>
      <w:r>
        <w:rPr>
          <w:rFonts w:ascii="Arial" w:hAnsi="Arial"/>
          <w:color w:val="333333"/>
        </w:rPr>
        <w:t>One</w:t>
      </w:r>
      <w:proofErr w:type="spellEnd"/>
      <w:r>
        <w:rPr>
          <w:rFonts w:ascii="Arial" w:hAnsi="Arial"/>
          <w:color w:val="333333"/>
        </w:rPr>
        <w:t xml:space="preserve"> </w:t>
      </w:r>
      <w:proofErr w:type="spellStart"/>
      <w:r>
        <w:rPr>
          <w:rFonts w:ascii="Arial" w:hAnsi="Arial"/>
          <w:color w:val="333333"/>
        </w:rPr>
        <w:t>Support</w:t>
      </w:r>
      <w:proofErr w:type="spellEnd"/>
      <w:r>
        <w:rPr>
          <w:rFonts w:ascii="Arial" w:hAnsi="Arial"/>
          <w:color w:val="333333"/>
        </w:rPr>
        <w:t>), де один педагог здійснює навчання, а інший надає підтримку в освітньому процесі учням, що її потребують. Але при цьому асистент вчителя не веде самостійно урок, не дає самостійно завдань під час уроку чи домашніх завдань, не здійснює оцінювання учнів, не звільняє учнів від уроків, у тому числі не складає розклад відвідування уроків учнем з особливими освітніми потребами, не обирає самостійно навчальний матеріал та методики викладання без узгодження з вчителями, які працюють у цьому класі.</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32" w:name="n53"/>
      <w:bookmarkEnd w:id="32"/>
      <w:r>
        <w:rPr>
          <w:rFonts w:ascii="Arial" w:hAnsi="Arial"/>
          <w:color w:val="333333"/>
        </w:rPr>
        <w:t>Асистент вчителя є учасником шкільної команди психолого-педагогічного супроводу та виконує функції відповідно до </w:t>
      </w:r>
      <w:hyperlink r:id="rId10" w:anchor="n11" w:history="1">
        <w:r>
          <w:rPr>
            <w:rStyle w:val="a3"/>
            <w:rFonts w:ascii="inherit" w:hAnsi="inherit"/>
          </w:rPr>
          <w:t>Примірного положення про команду супроводу</w:t>
        </w:r>
      </w:hyperlink>
      <w:r>
        <w:rPr>
          <w:rFonts w:ascii="Arial" w:hAnsi="Arial"/>
          <w:color w:val="333333"/>
        </w:rPr>
        <w:t>, у тому числі бере участь в розробці індивідуальної програми розвитку. Проте, асистент вчителя не здійснює самостійної розробки індивідуальної програми розвитку та індивідуального навчального плану.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33" w:name="n54"/>
      <w:bookmarkEnd w:id="33"/>
      <w:r>
        <w:rPr>
          <w:rFonts w:ascii="Arial" w:hAnsi="Arial"/>
          <w:color w:val="333333"/>
        </w:rPr>
        <w:t>Асистент учителя здійснює такі функції:</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34" w:name="n55"/>
      <w:bookmarkEnd w:id="34"/>
      <w:r>
        <w:rPr>
          <w:rFonts w:ascii="Arial" w:hAnsi="Arial"/>
          <w:color w:val="333333"/>
        </w:rPr>
        <w:t>- організаційну: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35" w:name="n56"/>
      <w:bookmarkEnd w:id="35"/>
      <w:r>
        <w:rPr>
          <w:rFonts w:ascii="Arial" w:hAnsi="Arial"/>
          <w:color w:val="333333"/>
        </w:rPr>
        <w:t>допомагає в організації освітнього процесу в класі з інклюзивним навчанням;</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36" w:name="n57"/>
      <w:bookmarkEnd w:id="36"/>
      <w:r>
        <w:rPr>
          <w:rFonts w:ascii="Arial" w:hAnsi="Arial"/>
          <w:color w:val="333333"/>
        </w:rPr>
        <w:t>надає допомогу учням з особливими освітніми потребами в організації робочого місця;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37" w:name="n58"/>
      <w:bookmarkEnd w:id="37"/>
      <w:r>
        <w:rPr>
          <w:rFonts w:ascii="Arial" w:hAnsi="Arial"/>
          <w:color w:val="333333"/>
        </w:rPr>
        <w:t>організовує спільно з іншими педагогічними працівниками інклюзивне освітнє середовище в класі;</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38" w:name="n59"/>
      <w:bookmarkEnd w:id="38"/>
      <w:r>
        <w:rPr>
          <w:rFonts w:ascii="Arial" w:hAnsi="Arial"/>
          <w:color w:val="333333"/>
        </w:rPr>
        <w:t>проводить спостереження за дитиною під час освітнього процесу та фіксує результати спостереження у щоденнику спостережень;</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39" w:name="n60"/>
      <w:bookmarkEnd w:id="39"/>
      <w:r>
        <w:rPr>
          <w:rFonts w:ascii="Arial" w:hAnsi="Arial"/>
          <w:color w:val="333333"/>
        </w:rPr>
        <w:t>допомагає концентрувати увагу, сприяє формуванню саморегуляції та самоконтролю учня з особливими освітніми потребами;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40" w:name="n61"/>
      <w:bookmarkEnd w:id="40"/>
      <w:r>
        <w:rPr>
          <w:rFonts w:ascii="Arial" w:hAnsi="Arial"/>
          <w:color w:val="333333"/>
        </w:rPr>
        <w:lastRenderedPageBreak/>
        <w:t>співпрацює з фахівцями, які безпосередньо працюють з дитиною з особливими освітніми потребами та бере участь у розробленні індивідуальної програми розвитку;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41" w:name="n62"/>
      <w:bookmarkEnd w:id="41"/>
      <w:r>
        <w:rPr>
          <w:rFonts w:ascii="Arial" w:hAnsi="Arial"/>
          <w:color w:val="333333"/>
        </w:rPr>
        <w:t>забезпечує разом з іншими працівниками здорові та безпечні умови навчання, виховання та праці;</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42" w:name="n63"/>
      <w:bookmarkEnd w:id="42"/>
      <w:r>
        <w:rPr>
          <w:rFonts w:ascii="Arial" w:hAnsi="Arial"/>
          <w:color w:val="333333"/>
        </w:rPr>
        <w:t>забезпечує залучення учнів з особливими освітніми потребами до заходів закладу освіти, у тому числі позакласних;</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43" w:name="n64"/>
      <w:bookmarkEnd w:id="43"/>
      <w:r>
        <w:rPr>
          <w:rFonts w:ascii="Arial" w:hAnsi="Arial"/>
          <w:color w:val="333333"/>
        </w:rPr>
        <w:t>веде документацію;</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44" w:name="n65"/>
      <w:bookmarkEnd w:id="44"/>
      <w:r>
        <w:rPr>
          <w:rFonts w:ascii="Arial" w:hAnsi="Arial"/>
          <w:color w:val="333333"/>
        </w:rPr>
        <w:t>- навчально-</w:t>
      </w:r>
      <w:proofErr w:type="spellStart"/>
      <w:r>
        <w:rPr>
          <w:rFonts w:ascii="Arial" w:hAnsi="Arial"/>
          <w:color w:val="333333"/>
        </w:rPr>
        <w:t>розвиткову</w:t>
      </w:r>
      <w:proofErr w:type="spellEnd"/>
      <w:r>
        <w:rPr>
          <w:rFonts w:ascii="Arial" w:hAnsi="Arial"/>
          <w:color w:val="333333"/>
        </w:rPr>
        <w:t xml:space="preserve"> та виховну: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45" w:name="n66"/>
      <w:bookmarkEnd w:id="45"/>
      <w:r>
        <w:rPr>
          <w:rFonts w:ascii="Arial" w:hAnsi="Arial"/>
          <w:color w:val="333333"/>
        </w:rPr>
        <w:t xml:space="preserve">працює в партнерстві з учителем з метою виконання освітньої програми для досягнення учнями класу результатів навчання, формування </w:t>
      </w:r>
      <w:proofErr w:type="spellStart"/>
      <w:r>
        <w:rPr>
          <w:rFonts w:ascii="Arial" w:hAnsi="Arial"/>
          <w:color w:val="333333"/>
        </w:rPr>
        <w:t>компететностей</w:t>
      </w:r>
      <w:proofErr w:type="spellEnd"/>
      <w:r>
        <w:rPr>
          <w:rFonts w:ascii="Arial" w:hAnsi="Arial"/>
          <w:color w:val="333333"/>
        </w:rPr>
        <w:t>;</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46" w:name="n67"/>
      <w:bookmarkEnd w:id="46"/>
      <w:r>
        <w:rPr>
          <w:rFonts w:ascii="Arial" w:hAnsi="Arial"/>
          <w:color w:val="333333"/>
        </w:rPr>
        <w:t>забезпечує спільно з учителем єдність навчання, виховання і розвитку учнів;</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47" w:name="n68"/>
      <w:bookmarkEnd w:id="47"/>
      <w:r>
        <w:rPr>
          <w:rFonts w:ascii="Arial" w:hAnsi="Arial"/>
          <w:color w:val="333333"/>
        </w:rPr>
        <w:t>співпрацюючи з учителем класу, надає освітні послуги, спрямовані на задоволення освітніх потреб учнів;</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48" w:name="n69"/>
      <w:bookmarkEnd w:id="48"/>
      <w:r>
        <w:rPr>
          <w:rFonts w:ascii="Arial" w:hAnsi="Arial"/>
          <w:color w:val="333333"/>
        </w:rPr>
        <w:t>забезпечує розробку індивідуальних завдань і роздаткових матеріалів для учнів із особливими освітніми потребами;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49" w:name="n70"/>
      <w:bookmarkEnd w:id="49"/>
      <w:r>
        <w:rPr>
          <w:rFonts w:ascii="Arial" w:hAnsi="Arial"/>
          <w:color w:val="333333"/>
        </w:rPr>
        <w:t>адаптує чи модифікує (за потреби) матеріали для уроку відповідно до індивідуальної програми розвитку;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50" w:name="n71"/>
      <w:bookmarkEnd w:id="50"/>
      <w:r>
        <w:rPr>
          <w:rFonts w:ascii="Arial" w:hAnsi="Arial"/>
          <w:color w:val="333333"/>
        </w:rPr>
        <w:t>сприяє соціалізації учнів з особливими освітніми потребами та включенню їх до учнівського колективу;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51" w:name="n72"/>
      <w:bookmarkEnd w:id="51"/>
      <w:r>
        <w:rPr>
          <w:rFonts w:ascii="Arial" w:hAnsi="Arial"/>
          <w:color w:val="333333"/>
        </w:rPr>
        <w:t>сприяє розвитку дітей з особливими освітніми потребами, поліпшенню їхнього психоемоційного стану;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52" w:name="n73"/>
      <w:bookmarkEnd w:id="52"/>
      <w:r>
        <w:rPr>
          <w:rFonts w:ascii="Arial" w:hAnsi="Arial"/>
          <w:color w:val="333333"/>
        </w:rPr>
        <w:t>стимулює розвиток соціальної активності дітей, сприяє виявленню та розкриттю їхніх здібностей, талантів, обдарувань шляхом їх участі в науковій, технічній, художній творчості;</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53" w:name="n74"/>
      <w:bookmarkEnd w:id="53"/>
      <w:r>
        <w:rPr>
          <w:rFonts w:ascii="Arial" w:hAnsi="Arial"/>
          <w:color w:val="333333"/>
        </w:rPr>
        <w:t>створює навчально-виховні ситуації, обстановку оптимізму та впевненості у своїх силах і майбутньому;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54" w:name="n75"/>
      <w:bookmarkEnd w:id="54"/>
      <w:r>
        <w:rPr>
          <w:rFonts w:ascii="Arial" w:hAnsi="Arial"/>
          <w:color w:val="333333"/>
        </w:rPr>
        <w:t>- діагностичну: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55" w:name="n76"/>
      <w:bookmarkEnd w:id="55"/>
      <w:r>
        <w:rPr>
          <w:rFonts w:ascii="Arial" w:hAnsi="Arial"/>
          <w:color w:val="333333"/>
        </w:rPr>
        <w:t>разом із групою фахівців, які розробляють індивідуальну програму розвитку, вивчає особливості діяльності та розвитку учнів з особливими освітніми потребами;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56" w:name="n77"/>
      <w:bookmarkEnd w:id="56"/>
      <w:r>
        <w:rPr>
          <w:rFonts w:ascii="Arial" w:hAnsi="Arial"/>
          <w:color w:val="333333"/>
        </w:rPr>
        <w:t>визначає сильні та слабкі сторони, потенційні можливості та бар'єри навчання;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57" w:name="n78"/>
      <w:bookmarkEnd w:id="57"/>
      <w:r>
        <w:rPr>
          <w:rFonts w:ascii="Arial" w:hAnsi="Arial"/>
          <w:color w:val="333333"/>
        </w:rPr>
        <w:t>оцінює виконання індивідуальної програми розвитку, вивчає та аналізує динаміку розвитку учня, у тому числі слідкує за його успіхом за певний період часу, порівнює стан сформованості окремих функцій дитини в динаміці;</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58" w:name="n79"/>
      <w:bookmarkEnd w:id="58"/>
      <w:r>
        <w:rPr>
          <w:rFonts w:ascii="Arial" w:hAnsi="Arial"/>
          <w:color w:val="333333"/>
        </w:rPr>
        <w:t>створює індивідуальне портфоліо учня.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59" w:name="n80"/>
      <w:bookmarkEnd w:id="59"/>
      <w:r>
        <w:rPr>
          <w:rFonts w:ascii="Arial" w:hAnsi="Arial"/>
          <w:color w:val="333333"/>
        </w:rPr>
        <w:t>- прогностичну: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60" w:name="n81"/>
      <w:bookmarkEnd w:id="60"/>
      <w:r>
        <w:rPr>
          <w:rFonts w:ascii="Arial" w:hAnsi="Arial"/>
          <w:color w:val="333333"/>
        </w:rPr>
        <w:lastRenderedPageBreak/>
        <w:t>на основі вивчення актуального та потенційного розвитку дитини бере участь у розробленні індивідуальної програми розвитку;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61" w:name="n82"/>
      <w:bookmarkEnd w:id="61"/>
      <w:r>
        <w:rPr>
          <w:rFonts w:ascii="Arial" w:hAnsi="Arial"/>
          <w:color w:val="333333"/>
        </w:rPr>
        <w:t xml:space="preserve">здійснює прогноз відповідно до стану сформованості функцій дитини та її компетенцій порівняно із фіксованими прогнозами в індивідуальній програмі розвитку, у тому числі з поставленням "SMART-цілей", що передбачають: функціональність цілей (значимість для учня та доступність для досягнення в закладі освіти), відповідність теперішньому рівню розвитку, </w:t>
      </w:r>
      <w:proofErr w:type="spellStart"/>
      <w:r>
        <w:rPr>
          <w:rFonts w:ascii="Arial" w:hAnsi="Arial"/>
          <w:color w:val="333333"/>
        </w:rPr>
        <w:t>сформульованість</w:t>
      </w:r>
      <w:proofErr w:type="spellEnd"/>
      <w:r>
        <w:rPr>
          <w:rFonts w:ascii="Arial" w:hAnsi="Arial"/>
          <w:color w:val="333333"/>
        </w:rPr>
        <w:t xml:space="preserve"> так, щоб можна було побачити, як учень опановує матеріал, </w:t>
      </w:r>
      <w:proofErr w:type="spellStart"/>
      <w:r>
        <w:rPr>
          <w:rFonts w:ascii="Arial" w:hAnsi="Arial"/>
          <w:color w:val="333333"/>
        </w:rPr>
        <w:t>вимірюваність</w:t>
      </w:r>
      <w:proofErr w:type="spellEnd"/>
      <w:r>
        <w:rPr>
          <w:rFonts w:ascii="Arial" w:hAnsi="Arial"/>
          <w:color w:val="333333"/>
        </w:rPr>
        <w:t xml:space="preserve"> та чіткі критерії, за допомогою яких можна визначити, чи досягнув учень цілі, з дотриманням правильності формулювання;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62" w:name="n83"/>
      <w:bookmarkEnd w:id="62"/>
      <w:r>
        <w:rPr>
          <w:rFonts w:ascii="Arial" w:hAnsi="Arial"/>
          <w:color w:val="333333"/>
        </w:rPr>
        <w:t>- консультативно-комунікативна:</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63" w:name="n84"/>
      <w:bookmarkEnd w:id="63"/>
      <w:r>
        <w:rPr>
          <w:rFonts w:ascii="Arial" w:hAnsi="Arial"/>
          <w:color w:val="333333"/>
        </w:rPr>
        <w:t>постійно спілкується з батьками, надаючи їм необхідну консультативну допомогу щодо освітнього процесу, виконання індивідуальної програми розвитку, підготовки необхідних матеріалів;</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64" w:name="n85"/>
      <w:bookmarkEnd w:id="64"/>
      <w:r>
        <w:rPr>
          <w:rFonts w:ascii="Arial" w:hAnsi="Arial"/>
          <w:color w:val="333333"/>
        </w:rPr>
        <w:t>здійснює двосторонню комунікацію з батьками (іншими законними представниками дитини) щодо успіхів учня з особливими освітніми потребами, вдалих прийомів та особливостей організації освітнього процесу (при яких умовах краще концентрує увагу, необхідність водити рукою дитини при письмі, контролювати виконання завдання тощо);</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65" w:name="n86"/>
      <w:bookmarkEnd w:id="65"/>
      <w:r>
        <w:rPr>
          <w:rFonts w:ascii="Arial" w:hAnsi="Arial"/>
          <w:color w:val="333333"/>
        </w:rPr>
        <w:t xml:space="preserve">за дорученням керівника закладу здійснює комунікацію з фахівцями </w:t>
      </w:r>
      <w:proofErr w:type="spellStart"/>
      <w:r>
        <w:rPr>
          <w:rFonts w:ascii="Arial" w:hAnsi="Arial"/>
          <w:color w:val="333333"/>
        </w:rPr>
        <w:t>інклюзивно</w:t>
      </w:r>
      <w:proofErr w:type="spellEnd"/>
      <w:r>
        <w:rPr>
          <w:rFonts w:ascii="Arial" w:hAnsi="Arial"/>
          <w:color w:val="333333"/>
        </w:rPr>
        <w:t xml:space="preserve">-ресурсного центру щодо психолого-педагогічного супроводу дитини з особливими освітніми потребами, консультування з фахівцями </w:t>
      </w:r>
      <w:proofErr w:type="spellStart"/>
      <w:r>
        <w:rPr>
          <w:rFonts w:ascii="Arial" w:hAnsi="Arial"/>
          <w:color w:val="333333"/>
        </w:rPr>
        <w:t>інклюзивно</w:t>
      </w:r>
      <w:proofErr w:type="spellEnd"/>
      <w:r>
        <w:rPr>
          <w:rFonts w:ascii="Arial" w:hAnsi="Arial"/>
          <w:color w:val="333333"/>
        </w:rPr>
        <w:t>-ресурсного центру щодо особливостей організації освітнього процесу.</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66" w:name="n87"/>
      <w:bookmarkEnd w:id="66"/>
      <w:r>
        <w:rPr>
          <w:rFonts w:ascii="Arial" w:hAnsi="Arial"/>
          <w:color w:val="333333"/>
        </w:rPr>
        <w:t>Асистент вчителя в межах свого педагогічного навантаження не надає (не проводить) корекційно-розвиткові та психолого-педагогічні послуги (заняття), не надає консультацій та завдань замість вчителя-логопеда, практичного психолога чи інших фахівців. Асистент учителя не розробляє самостійно індивідуальну програму розвитку, не здійснює направлення батьків (інших законних представників) до вузьких спеціалістів, не змінює самостійно освітню траєкторію учня.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67" w:name="n88"/>
      <w:bookmarkEnd w:id="67"/>
      <w:r>
        <w:rPr>
          <w:rFonts w:ascii="Arial" w:hAnsi="Arial"/>
          <w:color w:val="333333"/>
        </w:rPr>
        <w:t xml:space="preserve">Якщо асистент вчителя помічає, у тому числі під час дистанційного навчання, </w:t>
      </w:r>
      <w:proofErr w:type="spellStart"/>
      <w:r>
        <w:rPr>
          <w:rFonts w:ascii="Arial" w:hAnsi="Arial"/>
          <w:color w:val="333333"/>
        </w:rPr>
        <w:t>психотравмуючі</w:t>
      </w:r>
      <w:proofErr w:type="spellEnd"/>
      <w:r>
        <w:rPr>
          <w:rFonts w:ascii="Arial" w:hAnsi="Arial"/>
          <w:color w:val="333333"/>
        </w:rPr>
        <w:t xml:space="preserve"> сімейні ситуації, нервозність батьків, систематичне невиконання з дітьми завдань, надмірну вимогливість до дитини або надмірну опіку тощо, він повинен повідомити про це вчителя, практичного психолога та керівника закладу освіти.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68" w:name="n89"/>
      <w:bookmarkEnd w:id="68"/>
      <w:r>
        <w:rPr>
          <w:rFonts w:ascii="Arial" w:hAnsi="Arial"/>
          <w:color w:val="333333"/>
        </w:rPr>
        <w:t>Асистент вчителя складає річний план своєї роботи. Річний план затверджується керівником закладу освіти та має корелюватися з освітньою програмою та навчальними програмами, планами роботи педагогічних працівників, з якими в партнерстві працює асистент вчителя.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69" w:name="n90"/>
      <w:bookmarkEnd w:id="69"/>
      <w:r>
        <w:rPr>
          <w:rFonts w:ascii="Arial" w:hAnsi="Arial"/>
          <w:color w:val="333333"/>
        </w:rPr>
        <w:t>Асистент вчителя підвищує свою кваліфікацію та проходить атестацію у порядку, визначеному </w:t>
      </w:r>
      <w:hyperlink r:id="rId11" w:history="1">
        <w:r>
          <w:rPr>
            <w:rStyle w:val="a3"/>
            <w:rFonts w:ascii="inherit" w:hAnsi="inherit"/>
          </w:rPr>
          <w:t>Типовим положенням про атестацію педагогічних працівників</w:t>
        </w:r>
      </w:hyperlink>
      <w:r>
        <w:rPr>
          <w:rFonts w:ascii="Arial" w:hAnsi="Arial"/>
          <w:color w:val="333333"/>
        </w:rPr>
        <w:t>, затвердженим наказом Міністерства освіти і науки України від 06.10.2010 № 930, зареєстрованим у Міністерстві юстиції України 14 грудня 2010 р. за № 1255/18550.</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70" w:name="n91"/>
      <w:bookmarkEnd w:id="70"/>
      <w:r>
        <w:rPr>
          <w:rFonts w:ascii="Arial" w:hAnsi="Arial"/>
          <w:color w:val="333333"/>
        </w:rPr>
        <w:t>Посада асистента вчителя не передбачає присвоєння кваліфікаційних категорій. Відповідно до постанови Кабінету Міністрів України від 30 серпня 2002 р. </w:t>
      </w:r>
      <w:hyperlink r:id="rId12" w:history="1">
        <w:r>
          <w:rPr>
            <w:rStyle w:val="a3"/>
            <w:rFonts w:ascii="inherit" w:hAnsi="inherit"/>
          </w:rPr>
          <w:t>№ 1298</w:t>
        </w:r>
      </w:hyperlink>
      <w:r>
        <w:rPr>
          <w:rFonts w:ascii="Arial" w:hAnsi="Arial"/>
          <w:color w:val="333333"/>
        </w:rPr>
        <w:t> (із змінами), наказу Міністерства освіти і науки України від 26.09.2005 </w:t>
      </w:r>
      <w:hyperlink r:id="rId13" w:history="1">
        <w:r>
          <w:rPr>
            <w:rStyle w:val="a3"/>
            <w:rFonts w:ascii="inherit" w:hAnsi="inherit"/>
          </w:rPr>
          <w:t>№ 557</w:t>
        </w:r>
      </w:hyperlink>
      <w:r>
        <w:rPr>
          <w:rFonts w:ascii="Arial" w:hAnsi="Arial"/>
          <w:color w:val="333333"/>
        </w:rPr>
        <w:t> асистенту вчителя закладу загальної середньої освіти встановлюються 10-12 тарифні розряди.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71" w:name="n92"/>
      <w:bookmarkEnd w:id="71"/>
      <w:r>
        <w:rPr>
          <w:rFonts w:ascii="Arial" w:hAnsi="Arial"/>
          <w:color w:val="333333"/>
        </w:rPr>
        <w:lastRenderedPageBreak/>
        <w:t>При встановленні тарифного розряду враховуються освітній рівень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72" w:name="n93"/>
      <w:bookmarkEnd w:id="72"/>
      <w:r>
        <w:rPr>
          <w:rFonts w:ascii="Arial" w:hAnsi="Arial"/>
          <w:color w:val="333333"/>
        </w:rPr>
        <w:t>Відповідно до </w:t>
      </w:r>
      <w:hyperlink r:id="rId14" w:anchor="n317" w:history="1">
        <w:r>
          <w:rPr>
            <w:rStyle w:val="a3"/>
            <w:rFonts w:ascii="inherit" w:hAnsi="inherit"/>
          </w:rPr>
          <w:t>частини третьої</w:t>
        </w:r>
      </w:hyperlink>
      <w:r>
        <w:rPr>
          <w:rFonts w:ascii="Arial" w:hAnsi="Arial"/>
          <w:color w:val="333333"/>
        </w:rPr>
        <w:t> статті 24 Закону України "Про повну загальну середню освіту" за роботу в інклюзивних класах (групах) встановлюється доплата у співвідношенні до тарифної ставки 20 відсотків.</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73" w:name="n94"/>
      <w:bookmarkEnd w:id="73"/>
      <w:r>
        <w:rPr>
          <w:rFonts w:ascii="Arial" w:hAnsi="Arial"/>
          <w:color w:val="333333"/>
        </w:rPr>
        <w:t>Зазначена доплата встановлюється педагогічним працівникам тільки за години безпосередньої роботи в інклюзивних класах (групах). Оскільки посада асистента вчителя вводиться для роботи в інклюзивному класі, зазначена доплата встановлюється на все педагогічне навантаження асистента вчителя.</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74" w:name="n95"/>
      <w:bookmarkEnd w:id="74"/>
      <w:r>
        <w:rPr>
          <w:rFonts w:ascii="Arial" w:hAnsi="Arial"/>
          <w:color w:val="333333"/>
        </w:rPr>
        <w:t>Відповідно до </w:t>
      </w:r>
      <w:hyperlink r:id="rId15" w:anchor="n313" w:history="1">
        <w:r>
          <w:rPr>
            <w:rStyle w:val="a3"/>
            <w:rFonts w:ascii="inherit" w:hAnsi="inherit"/>
          </w:rPr>
          <w:t>статті 24</w:t>
        </w:r>
      </w:hyperlink>
      <w:r>
        <w:rPr>
          <w:rFonts w:ascii="Arial" w:hAnsi="Arial"/>
          <w:color w:val="333333"/>
        </w:rPr>
        <w:t> Закону України "Про повну загальну середню освіту" педагогічне навантаження асистента вчителя у закладі загальної середньої освіти становить 25 годин на тиждень. Згідно з </w:t>
      </w:r>
      <w:hyperlink r:id="rId16" w:anchor="n21" w:history="1">
        <w:r>
          <w:rPr>
            <w:rStyle w:val="a3"/>
            <w:rFonts w:ascii="inherit" w:hAnsi="inherit"/>
          </w:rPr>
          <w:t>Типовими</w:t>
        </w:r>
      </w:hyperlink>
      <w:hyperlink r:id="rId17" w:anchor="n21" w:history="1">
        <w:r>
          <w:rPr>
            <w:rStyle w:val="a3"/>
            <w:rFonts w:ascii="inherit" w:hAnsi="inherit"/>
          </w:rPr>
          <w:t> штатними нормативами закладів загальної середньої освіти</w:t>
        </w:r>
      </w:hyperlink>
      <w:r>
        <w:rPr>
          <w:rFonts w:ascii="Arial" w:hAnsi="Arial"/>
          <w:color w:val="333333"/>
        </w:rPr>
        <w:t>, затвердженими наказом МОН від 06.12.2010 № 1205, зареєстрованим в Міністерстві юстиції України 22 грудня 2010 р. за № 1308/18603, посада асистента вчителя вводиться з розрахунку одна ставка на один інклюзивний клас.</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75" w:name="n96"/>
      <w:bookmarkEnd w:id="75"/>
      <w:r>
        <w:rPr>
          <w:rFonts w:ascii="Arial" w:hAnsi="Arial"/>
          <w:color w:val="333333"/>
        </w:rPr>
        <w:t>Враховуючи зазначене та тижневе навчальне навантаження учнів з особливими освітніми потребами, рекомендуємо керівникам закладів освіти: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76" w:name="n97"/>
      <w:bookmarkEnd w:id="76"/>
      <w:r>
        <w:rPr>
          <w:rFonts w:ascii="Arial" w:hAnsi="Arial"/>
          <w:color w:val="333333"/>
        </w:rPr>
        <w:t xml:space="preserve">визначити, які освітні галузі викликають в учня найбільші складнощі у виконання освітньої програми та забезпечити присутність асистента вчителя на </w:t>
      </w:r>
      <w:proofErr w:type="spellStart"/>
      <w:r>
        <w:rPr>
          <w:rFonts w:ascii="Arial" w:hAnsi="Arial"/>
          <w:color w:val="333333"/>
        </w:rPr>
        <w:t>уроках</w:t>
      </w:r>
      <w:proofErr w:type="spellEnd"/>
      <w:r>
        <w:rPr>
          <w:rFonts w:ascii="Arial" w:hAnsi="Arial"/>
          <w:color w:val="333333"/>
        </w:rPr>
        <w:t xml:space="preserve"> з цих галузей;</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77" w:name="n98"/>
      <w:bookmarkEnd w:id="77"/>
      <w:r>
        <w:rPr>
          <w:rFonts w:ascii="Arial" w:hAnsi="Arial"/>
          <w:color w:val="333333"/>
        </w:rPr>
        <w:t xml:space="preserve">забезпечити обов'язкову присутність асистента вчителя на </w:t>
      </w:r>
      <w:proofErr w:type="spellStart"/>
      <w:r>
        <w:rPr>
          <w:rFonts w:ascii="Arial" w:hAnsi="Arial"/>
          <w:color w:val="333333"/>
        </w:rPr>
        <w:t>уроках</w:t>
      </w:r>
      <w:proofErr w:type="spellEnd"/>
      <w:r>
        <w:rPr>
          <w:rFonts w:ascii="Arial" w:hAnsi="Arial"/>
          <w:color w:val="333333"/>
        </w:rPr>
        <w:t xml:space="preserve"> з мовно-літературної та математичної освітніх галузей, а для дітей зі сліпотою та порушеннями опорно-рухового апарату - освітньої галузі фізична культура;</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78" w:name="n99"/>
      <w:bookmarkEnd w:id="78"/>
      <w:r>
        <w:rPr>
          <w:rFonts w:ascii="Arial" w:hAnsi="Arial"/>
          <w:color w:val="333333"/>
        </w:rPr>
        <w:t xml:space="preserve">скласти розклад уроків та розклад педагогічного навантаження асистента вчителя з урахуванням присутності асистента вчителя на </w:t>
      </w:r>
      <w:proofErr w:type="spellStart"/>
      <w:r>
        <w:rPr>
          <w:rFonts w:ascii="Arial" w:hAnsi="Arial"/>
          <w:color w:val="333333"/>
        </w:rPr>
        <w:t>уроках</w:t>
      </w:r>
      <w:proofErr w:type="spellEnd"/>
      <w:r>
        <w:rPr>
          <w:rFonts w:ascii="Arial" w:hAnsi="Arial"/>
          <w:color w:val="333333"/>
        </w:rPr>
        <w:t>, які найбільше потребують його участі в освітньому процесі.</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79" w:name="n100"/>
      <w:bookmarkEnd w:id="79"/>
      <w:r>
        <w:rPr>
          <w:rFonts w:ascii="Arial" w:hAnsi="Arial"/>
          <w:color w:val="333333"/>
        </w:rPr>
        <w:t>Учні з особливими освітніми потребами не мають залишатися в ресурсній кімнаті чи інших навчальних приміщеннях закладів освіти без нагляду педагогічних працівників. Тому під час освітнього процесу, у випадку потреби, асистент вчителя здійснює супровід дитини до ресурсної кімнати.</w:t>
      </w:r>
    </w:p>
    <w:p w:rsidR="009E1332" w:rsidRDefault="009E1332" w:rsidP="009E1332">
      <w:pPr>
        <w:pStyle w:val="rvps2"/>
        <w:shd w:val="clear" w:color="auto" w:fill="FFFFFF"/>
        <w:spacing w:before="0" w:beforeAutospacing="0" w:after="300" w:afterAutospacing="0"/>
        <w:ind w:firstLine="450"/>
        <w:jc w:val="both"/>
        <w:rPr>
          <w:rFonts w:ascii="Arial" w:hAnsi="Arial"/>
          <w:color w:val="333333"/>
        </w:rPr>
      </w:pPr>
      <w:bookmarkStart w:id="80" w:name="n101"/>
      <w:bookmarkEnd w:id="80"/>
      <w:r>
        <w:rPr>
          <w:rFonts w:ascii="Arial" w:hAnsi="Arial"/>
          <w:color w:val="333333"/>
        </w:rPr>
        <w:t>Асистент вчителя не здійснює фізичний супровід здобувача освіти та не забезпечує його соціально-побутові потреби, у тому числі не зобов'язаний надавати допомогу в одяганні/роздяганні, відвідуванні туалету, харчуванні. Відповідно до законодавства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877ACF" w:rsidRDefault="00877ACF"/>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6837CB" w:rsidRDefault="006837CB"/>
    <w:p w:rsidR="00800885" w:rsidRDefault="00800885" w:rsidP="00800885">
      <w:pPr>
        <w:pStyle w:val="rvps2"/>
        <w:shd w:val="clear" w:color="auto" w:fill="FFFFFF"/>
        <w:spacing w:before="0" w:beforeAutospacing="0" w:after="300" w:afterAutospacing="0"/>
        <w:ind w:left="-426"/>
        <w:jc w:val="center"/>
        <w:rPr>
          <w:rStyle w:val="rvts9"/>
          <w:rFonts w:ascii="inherit" w:hAnsi="inherit" w:cs="Arial"/>
          <w:b/>
          <w:bCs/>
          <w:color w:val="333333"/>
        </w:rPr>
      </w:pPr>
      <w:r>
        <w:rPr>
          <w:noProof/>
        </w:rPr>
        <w:lastRenderedPageBreak/>
        <w:drawing>
          <wp:inline distT="0" distB="0" distL="0" distR="0" wp14:anchorId="3B057B2C" wp14:editId="5C5319DB">
            <wp:extent cx="6705600" cy="922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9007" t="16599" r="42036" b="19495"/>
                    <a:stretch/>
                  </pic:blipFill>
                  <pic:spPr bwMode="auto">
                    <a:xfrm>
                      <a:off x="0" y="0"/>
                      <a:ext cx="6764141" cy="9300694"/>
                    </a:xfrm>
                    <a:prstGeom prst="rect">
                      <a:avLst/>
                    </a:prstGeom>
                    <a:ln>
                      <a:noFill/>
                    </a:ln>
                    <a:extLst>
                      <a:ext uri="{53640926-AAD7-44D8-BBD7-CCE9431645EC}">
                        <a14:shadowObscured xmlns:a14="http://schemas.microsoft.com/office/drawing/2010/main"/>
                      </a:ext>
                    </a:extLst>
                  </pic:spPr>
                </pic:pic>
              </a:graphicData>
            </a:graphic>
          </wp:inline>
        </w:drawing>
      </w:r>
    </w:p>
    <w:p w:rsidR="00800885" w:rsidRDefault="00800885" w:rsidP="006837CB">
      <w:pPr>
        <w:pStyle w:val="rvps2"/>
        <w:shd w:val="clear" w:color="auto" w:fill="FFFFFF"/>
        <w:spacing w:before="0" w:beforeAutospacing="0" w:after="300" w:afterAutospacing="0"/>
        <w:ind w:firstLine="450"/>
        <w:jc w:val="center"/>
        <w:rPr>
          <w:rStyle w:val="rvts9"/>
          <w:rFonts w:ascii="inherit" w:hAnsi="inherit" w:cs="Arial"/>
          <w:b/>
          <w:bCs/>
          <w:color w:val="333333"/>
        </w:rPr>
      </w:pPr>
    </w:p>
    <w:p w:rsidR="00EE3CD5" w:rsidRPr="00EE3CD5" w:rsidRDefault="00EE3CD5" w:rsidP="00EE3CD5">
      <w:pPr>
        <w:shd w:val="clear" w:color="auto" w:fill="FFFFFF"/>
        <w:spacing w:after="75" w:line="240" w:lineRule="auto"/>
        <w:ind w:left="150"/>
        <w:textAlignment w:val="baseline"/>
        <w:outlineLvl w:val="1"/>
        <w:rPr>
          <w:rFonts w:ascii="Verdana" w:eastAsia="Times New Roman" w:hAnsi="Verdana" w:cs="Times New Roman"/>
          <w:color w:val="FF7700"/>
          <w:sz w:val="41"/>
          <w:szCs w:val="41"/>
          <w:lang w:eastAsia="uk-UA"/>
        </w:rPr>
      </w:pPr>
      <w:r w:rsidRPr="00EE3CD5">
        <w:rPr>
          <w:rFonts w:ascii="Verdana" w:eastAsia="Times New Roman" w:hAnsi="Verdana" w:cs="Times New Roman"/>
          <w:color w:val="FF7700"/>
          <w:sz w:val="41"/>
          <w:szCs w:val="41"/>
          <w:lang w:eastAsia="uk-UA"/>
        </w:rPr>
        <w:lastRenderedPageBreak/>
        <w:t>Посада асистента вчителя в українському законодавстві</w:t>
      </w:r>
    </w:p>
    <w:p w:rsidR="00EE3CD5" w:rsidRPr="00EE3CD5" w:rsidRDefault="00EE3CD5" w:rsidP="00EE3CD5">
      <w:pPr>
        <w:shd w:val="clear" w:color="auto" w:fill="FFFFFF"/>
        <w:spacing w:after="0" w:line="360" w:lineRule="atLeast"/>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b/>
          <w:bCs/>
          <w:color w:val="111111"/>
          <w:sz w:val="21"/>
          <w:szCs w:val="21"/>
          <w:bdr w:val="none" w:sz="0" w:space="0" w:color="auto" w:frame="1"/>
          <w:lang w:eastAsia="uk-UA"/>
        </w:rPr>
        <w:t>Посада асистента вчителя в українському законодавстві: основні функції, завдання, необхідні компетентності</w:t>
      </w:r>
      <w:r w:rsidRPr="00EE3CD5">
        <w:rPr>
          <w:rFonts w:ascii="Verdana" w:eastAsia="Times New Roman" w:hAnsi="Verdana" w:cs="Times New Roman"/>
          <w:color w:val="111111"/>
          <w:sz w:val="21"/>
          <w:szCs w:val="21"/>
          <w:bdr w:val="none" w:sz="0" w:space="0" w:color="auto" w:frame="1"/>
          <w:lang w:eastAsia="uk-UA"/>
        </w:rPr>
        <w:t> </w:t>
      </w:r>
    </w:p>
    <w:p w:rsidR="00EE3CD5" w:rsidRPr="00EE3CD5" w:rsidRDefault="00EE3CD5" w:rsidP="00EE3CD5">
      <w:pPr>
        <w:shd w:val="clear" w:color="auto" w:fill="FFFFFF"/>
        <w:spacing w:after="0" w:line="360" w:lineRule="atLeast"/>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i/>
          <w:iCs/>
          <w:color w:val="111111"/>
          <w:sz w:val="21"/>
          <w:szCs w:val="21"/>
          <w:bdr w:val="none" w:sz="0" w:space="0" w:color="auto" w:frame="1"/>
          <w:lang w:eastAsia="uk-UA"/>
        </w:rPr>
        <w:t>Постанова Кабінету міністрів України від 15.08.2011 №872</w:t>
      </w:r>
      <w:r w:rsidRPr="00EE3CD5">
        <w:rPr>
          <w:rFonts w:ascii="Verdana" w:eastAsia="Times New Roman" w:hAnsi="Verdana" w:cs="Times New Roman"/>
          <w:color w:val="111111"/>
          <w:sz w:val="21"/>
          <w:szCs w:val="21"/>
          <w:bdr w:val="none" w:sz="0" w:space="0" w:color="auto" w:frame="1"/>
          <w:lang w:eastAsia="uk-UA"/>
        </w:rPr>
        <w:t> «Про затвердження Порядку організації інклюзивного навчання у загальноосвітніх навчальних закладах» зазначає, що «</w:t>
      </w:r>
      <w:r w:rsidRPr="00EE3CD5">
        <w:rPr>
          <w:rFonts w:ascii="Verdana" w:eastAsia="Times New Roman" w:hAnsi="Verdana" w:cs="Times New Roman"/>
          <w:i/>
          <w:iCs/>
          <w:color w:val="111111"/>
          <w:sz w:val="21"/>
          <w:szCs w:val="21"/>
          <w:bdr w:val="none" w:sz="0" w:space="0" w:color="auto" w:frame="1"/>
          <w:lang w:eastAsia="uk-UA"/>
        </w:rPr>
        <w:t>особистісно орієнтоване спрямування навчально-виховного процесу забезпечує асистент вчителя, який бере участь у розробленні та виконанні індивідуальних навчальних планів та програм, адаптує навчальні матеріали з урахуванням індивідуальних особливостей навчально-пізнавальної діяльності дітей з особливими потребами</w:t>
      </w:r>
      <w:r w:rsidRPr="00EE3CD5">
        <w:rPr>
          <w:rFonts w:ascii="Verdana" w:eastAsia="Times New Roman" w:hAnsi="Verdana" w:cs="Times New Roman"/>
          <w:color w:val="111111"/>
          <w:sz w:val="21"/>
          <w:szCs w:val="21"/>
          <w:bdr w:val="none" w:sz="0" w:space="0" w:color="auto" w:frame="1"/>
          <w:lang w:eastAsia="uk-UA"/>
        </w:rPr>
        <w:t>». З ініціативи Міністерства освіти і науки, молоді та спорту Міністерством соціальної політики </w:t>
      </w:r>
      <w:r w:rsidRPr="00EE3CD5">
        <w:rPr>
          <w:rFonts w:ascii="Verdana" w:eastAsia="Times New Roman" w:hAnsi="Verdana" w:cs="Times New Roman"/>
          <w:b/>
          <w:bCs/>
          <w:i/>
          <w:iCs/>
          <w:color w:val="111111"/>
          <w:sz w:val="21"/>
          <w:szCs w:val="21"/>
          <w:bdr w:val="none" w:sz="0" w:space="0" w:color="auto" w:frame="1"/>
          <w:lang w:eastAsia="uk-UA"/>
        </w:rPr>
        <w:t>доповнено </w:t>
      </w:r>
      <w:r w:rsidRPr="00EE3CD5">
        <w:rPr>
          <w:rFonts w:ascii="Verdana" w:eastAsia="Times New Roman" w:hAnsi="Verdana" w:cs="Times New Roman"/>
          <w:color w:val="111111"/>
          <w:sz w:val="21"/>
          <w:szCs w:val="21"/>
          <w:bdr w:val="none" w:sz="0" w:space="0" w:color="auto" w:frame="1"/>
          <w:lang w:eastAsia="uk-UA"/>
        </w:rPr>
        <w:t>Класифікатор професій посадою асистента вчителя інклюзивного навчання (наказ Держспоживстандарту від 28.07.2010 №327). </w:t>
      </w:r>
      <w:r w:rsidRPr="00EE3CD5">
        <w:rPr>
          <w:rFonts w:ascii="Verdana" w:eastAsia="Times New Roman" w:hAnsi="Verdana" w:cs="Times New Roman"/>
          <w:b/>
          <w:bCs/>
          <w:i/>
          <w:iCs/>
          <w:color w:val="111111"/>
          <w:sz w:val="21"/>
          <w:szCs w:val="21"/>
          <w:bdr w:val="none" w:sz="0" w:space="0" w:color="auto" w:frame="1"/>
          <w:lang w:eastAsia="uk-UA"/>
        </w:rPr>
        <w:t>Посаду асистента вчителя передбачено Типовими штатними нормативами загальноосвітніх навчальних закладів, затвердженими наказом Міністерства освіти і науки від 06.12. 2010р. №1205.</w:t>
      </w:r>
    </w:p>
    <w:p w:rsidR="00EE3CD5" w:rsidRPr="00EE3CD5" w:rsidRDefault="00EE3CD5" w:rsidP="00EE3CD5">
      <w:pPr>
        <w:shd w:val="clear" w:color="auto" w:fill="FFFFFF"/>
        <w:spacing w:after="0" w:line="360" w:lineRule="atLeast"/>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Лист Міністерства освіти і науки, молоді та спорту №1/9-675 від 25.09.12 року «Щодо посадових обов`язків асистента вчителя» зазначає орієнтовні кваліфікаційні характеристики асистента вчителя в класі з інклюзивним навчанням, які розроблені у зв`язку з введенням зазначеної посади до типових штатних нормативів загальноосвітніх навчальних закладів, затверджених наказом Міністерства освіти і науки від 06.12.2010р. за №1308/8603. Так, в описі посадових обов`язків асистента вчителя зазначено, що асистент вчителя забезпечує соціально-педагогічний супровід дитини з особливими освітніми потребами: разом із вчителем класу виконує навчальні, виховні, соціально-адаптаційні заходи, запроваджуючи ефективні форми їх проведення, допомагає дитині у виконанні навчальних завдань, залучає учня до різних видів навчальної діяльності; у складі групи фахівців бере участь у розробленні та виконанні індивідуальної програми розвитку дитини; адаптує навчальні матеріали з урахуванням індивідуальних особливостей навчально-пізнавальної діяльності дитини з особливими освітніми потребами.</w:t>
      </w:r>
    </w:p>
    <w:p w:rsidR="00EE3CD5" w:rsidRPr="00EE3CD5" w:rsidRDefault="00EE3CD5" w:rsidP="00EE3CD5">
      <w:pPr>
        <w:shd w:val="clear" w:color="auto" w:fill="FFFFFF"/>
        <w:spacing w:after="0" w:line="360" w:lineRule="atLeast"/>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Відповідно до цього листа </w:t>
      </w:r>
      <w:r w:rsidRPr="00EE3CD5">
        <w:rPr>
          <w:rFonts w:ascii="Verdana" w:eastAsia="Times New Roman" w:hAnsi="Verdana" w:cs="Times New Roman"/>
          <w:b/>
          <w:bCs/>
          <w:i/>
          <w:iCs/>
          <w:color w:val="111111"/>
          <w:sz w:val="21"/>
          <w:szCs w:val="21"/>
          <w:bdr w:val="none" w:sz="0" w:space="0" w:color="auto" w:frame="1"/>
          <w:lang w:eastAsia="uk-UA"/>
        </w:rPr>
        <w:t>асистент вчителя здійснює наступні функції:</w:t>
      </w:r>
    </w:p>
    <w:p w:rsidR="00EE3CD5" w:rsidRPr="00EE3CD5" w:rsidRDefault="00EE3CD5" w:rsidP="00EE3CD5">
      <w:pPr>
        <w:shd w:val="clear" w:color="auto" w:fill="FFFFFF"/>
        <w:spacing w:after="0" w:line="240" w:lineRule="auto"/>
        <w:ind w:hanging="36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w:t>
      </w:r>
      <w:r w:rsidRPr="00EE3CD5">
        <w:rPr>
          <w:rFonts w:ascii="inherit" w:eastAsia="Times New Roman" w:hAnsi="inherit" w:cs="Times New Roman"/>
          <w:color w:val="111111"/>
          <w:sz w:val="21"/>
          <w:szCs w:val="21"/>
          <w:bdr w:val="none" w:sz="0" w:space="0" w:color="auto" w:frame="1"/>
          <w:lang w:eastAsia="uk-UA"/>
        </w:rPr>
        <w:t>         </w:t>
      </w:r>
      <w:r w:rsidRPr="00EE3CD5">
        <w:rPr>
          <w:rFonts w:ascii="Verdana" w:eastAsia="Times New Roman" w:hAnsi="Verdana" w:cs="Times New Roman"/>
          <w:b/>
          <w:bCs/>
          <w:i/>
          <w:iCs/>
          <w:color w:val="111111"/>
          <w:sz w:val="21"/>
          <w:szCs w:val="21"/>
          <w:bdr w:val="none" w:sz="0" w:space="0" w:color="auto" w:frame="1"/>
          <w:lang w:eastAsia="uk-UA"/>
        </w:rPr>
        <w:t>Організаційну</w:t>
      </w:r>
      <w:r w:rsidRPr="00EE3CD5">
        <w:rPr>
          <w:rFonts w:ascii="Verdana" w:eastAsia="Times New Roman" w:hAnsi="Verdana" w:cs="Times New Roman"/>
          <w:color w:val="111111"/>
          <w:sz w:val="21"/>
          <w:szCs w:val="21"/>
          <w:bdr w:val="none" w:sz="0" w:space="0" w:color="auto" w:frame="1"/>
          <w:lang w:eastAsia="uk-UA"/>
        </w:rPr>
        <w:t xml:space="preserve">: допомагає в організації навчально-виховного процесу в класі з інклюзивним навчанням; надає допомогу учням з особливими освітніми потребами в організації робочого місця; проводить спостереження за дитиною з метою вивчення її індивідуальних особливостей, </w:t>
      </w:r>
      <w:proofErr w:type="spellStart"/>
      <w:r w:rsidRPr="00EE3CD5">
        <w:rPr>
          <w:rFonts w:ascii="Verdana" w:eastAsia="Times New Roman" w:hAnsi="Verdana" w:cs="Times New Roman"/>
          <w:color w:val="111111"/>
          <w:sz w:val="21"/>
          <w:szCs w:val="21"/>
          <w:bdr w:val="none" w:sz="0" w:space="0" w:color="auto" w:frame="1"/>
          <w:lang w:eastAsia="uk-UA"/>
        </w:rPr>
        <w:t>схильностей</w:t>
      </w:r>
      <w:proofErr w:type="spellEnd"/>
      <w:r w:rsidRPr="00EE3CD5">
        <w:rPr>
          <w:rFonts w:ascii="Verdana" w:eastAsia="Times New Roman" w:hAnsi="Verdana" w:cs="Times New Roman"/>
          <w:color w:val="111111"/>
          <w:sz w:val="21"/>
          <w:szCs w:val="21"/>
          <w:bdr w:val="none" w:sz="0" w:space="0" w:color="auto" w:frame="1"/>
          <w:lang w:eastAsia="uk-UA"/>
        </w:rPr>
        <w:t>, інтересів та потреб; допомагає концентрувати увагу, сприяє формуванню саморегуляції та самоконтролю учня; співпрацює з фахівцями, які безпосередньо працюють з дитиною з особливими освітніми потребами та беруть участь у розробленні індивідуальної програми розвитку. Асистент вчителя забезпечує разом з іншими працівниками здорові та безпечні умови навчання, виховання та праці. Веде встановлену педагогічну документацію.</w:t>
      </w:r>
    </w:p>
    <w:p w:rsidR="00EE3CD5" w:rsidRPr="00EE3CD5" w:rsidRDefault="00EE3CD5" w:rsidP="00EE3CD5">
      <w:pPr>
        <w:shd w:val="clear" w:color="auto" w:fill="FFFFFF"/>
        <w:spacing w:after="0" w:line="240" w:lineRule="auto"/>
        <w:ind w:hanging="36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w:t>
      </w:r>
      <w:r w:rsidRPr="00EE3CD5">
        <w:rPr>
          <w:rFonts w:ascii="inherit" w:eastAsia="Times New Roman" w:hAnsi="inherit" w:cs="Times New Roman"/>
          <w:color w:val="111111"/>
          <w:sz w:val="21"/>
          <w:szCs w:val="21"/>
          <w:bdr w:val="none" w:sz="0" w:space="0" w:color="auto" w:frame="1"/>
          <w:lang w:eastAsia="uk-UA"/>
        </w:rPr>
        <w:t>         </w:t>
      </w:r>
      <w:r w:rsidRPr="00EE3CD5">
        <w:rPr>
          <w:rFonts w:ascii="Verdana" w:eastAsia="Times New Roman" w:hAnsi="Verdana" w:cs="Times New Roman"/>
          <w:b/>
          <w:bCs/>
          <w:i/>
          <w:iCs/>
          <w:color w:val="111111"/>
          <w:sz w:val="21"/>
          <w:szCs w:val="21"/>
          <w:bdr w:val="none" w:sz="0" w:space="0" w:color="auto" w:frame="1"/>
          <w:lang w:eastAsia="uk-UA"/>
        </w:rPr>
        <w:t>Навчально</w:t>
      </w:r>
      <w:r w:rsidRPr="00EE3CD5">
        <w:rPr>
          <w:rFonts w:ascii="Verdana" w:eastAsia="Times New Roman" w:hAnsi="Verdana" w:cs="Times New Roman"/>
          <w:color w:val="111111"/>
          <w:sz w:val="21"/>
          <w:szCs w:val="21"/>
          <w:bdr w:val="none" w:sz="0" w:space="0" w:color="auto" w:frame="1"/>
          <w:lang w:eastAsia="uk-UA"/>
        </w:rPr>
        <w:t>–</w:t>
      </w:r>
      <w:r w:rsidRPr="00EE3CD5">
        <w:rPr>
          <w:rFonts w:ascii="Verdana" w:eastAsia="Times New Roman" w:hAnsi="Verdana" w:cs="Times New Roman"/>
          <w:b/>
          <w:bCs/>
          <w:i/>
          <w:iCs/>
          <w:color w:val="111111"/>
          <w:sz w:val="21"/>
          <w:szCs w:val="21"/>
          <w:bdr w:val="none" w:sz="0" w:space="0" w:color="auto" w:frame="1"/>
          <w:lang w:eastAsia="uk-UA"/>
        </w:rPr>
        <w:t>розвивальну</w:t>
      </w:r>
      <w:r w:rsidRPr="00EE3CD5">
        <w:rPr>
          <w:rFonts w:ascii="Verdana" w:eastAsia="Times New Roman" w:hAnsi="Verdana" w:cs="Times New Roman"/>
          <w:color w:val="111111"/>
          <w:sz w:val="21"/>
          <w:szCs w:val="21"/>
          <w:bdr w:val="none" w:sz="0" w:space="0" w:color="auto" w:frame="1"/>
          <w:lang w:eastAsia="uk-UA"/>
        </w:rPr>
        <w:t>: асистент вчителя, співпрацюючи з вчителем класу, надає освітні послуги, спрямовані на задоволення освітніх потреб учнів; здійснює соціально-педагогічний супровід дітей з особливими освітніми потребами, дбає про професійне самовизначення та соціальну адаптацію учнів. Сприяє розвитку дітей з особливими освітніми потребами, поліпшенню їхнього психоемоційного стану. Стимулює розвиток соціальної активності дітей, сприяє виявленню та розкриттю їхніх здібностей, талантів, обдарувань шляхом їх участі у науковій, технічній, художній творчості. Створює навчально-виховні ситуації, обстановку оптимізму та впевненості у своїх силах і майбутньому.</w:t>
      </w:r>
    </w:p>
    <w:p w:rsidR="00EE3CD5" w:rsidRPr="00EE3CD5" w:rsidRDefault="00EE3CD5" w:rsidP="00EE3CD5">
      <w:pPr>
        <w:shd w:val="clear" w:color="auto" w:fill="FFFFFF"/>
        <w:spacing w:after="0" w:line="240" w:lineRule="auto"/>
        <w:ind w:hanging="36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lastRenderedPageBreak/>
        <w:t>·</w:t>
      </w:r>
      <w:r w:rsidRPr="00EE3CD5">
        <w:rPr>
          <w:rFonts w:ascii="inherit" w:eastAsia="Times New Roman" w:hAnsi="inherit" w:cs="Times New Roman"/>
          <w:color w:val="111111"/>
          <w:sz w:val="21"/>
          <w:szCs w:val="21"/>
          <w:bdr w:val="none" w:sz="0" w:space="0" w:color="auto" w:frame="1"/>
          <w:lang w:eastAsia="uk-UA"/>
        </w:rPr>
        <w:t>         </w:t>
      </w:r>
      <w:r w:rsidRPr="00EE3CD5">
        <w:rPr>
          <w:rFonts w:ascii="Verdana" w:eastAsia="Times New Roman" w:hAnsi="Verdana" w:cs="Times New Roman"/>
          <w:b/>
          <w:bCs/>
          <w:i/>
          <w:iCs/>
          <w:color w:val="111111"/>
          <w:sz w:val="21"/>
          <w:szCs w:val="21"/>
          <w:bdr w:val="none" w:sz="0" w:space="0" w:color="auto" w:frame="1"/>
          <w:lang w:eastAsia="uk-UA"/>
        </w:rPr>
        <w:t>Діагностичну</w:t>
      </w:r>
      <w:r w:rsidRPr="00EE3CD5">
        <w:rPr>
          <w:rFonts w:ascii="Verdana" w:eastAsia="Times New Roman" w:hAnsi="Verdana" w:cs="Times New Roman"/>
          <w:color w:val="111111"/>
          <w:sz w:val="21"/>
          <w:szCs w:val="21"/>
          <w:bdr w:val="none" w:sz="0" w:space="0" w:color="auto" w:frame="1"/>
          <w:lang w:eastAsia="uk-UA"/>
        </w:rPr>
        <w:t>: разом із групою фахівців, які розробляють індивідуальну програму розвитку дітей з особливими освітніми потребами, оцінює навчальні досягнення учнів; оцінює виконання індивідуальної програми розвитку, вивчає та аналізує динаміку розвитку учня.</w:t>
      </w:r>
    </w:p>
    <w:p w:rsidR="00EE3CD5" w:rsidRPr="00EE3CD5" w:rsidRDefault="00EE3CD5" w:rsidP="00EE3CD5">
      <w:pPr>
        <w:shd w:val="clear" w:color="auto" w:fill="FFFFFF"/>
        <w:spacing w:after="0" w:line="240" w:lineRule="auto"/>
        <w:ind w:hanging="36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w:t>
      </w:r>
      <w:r w:rsidRPr="00EE3CD5">
        <w:rPr>
          <w:rFonts w:ascii="inherit" w:eastAsia="Times New Roman" w:hAnsi="inherit" w:cs="Times New Roman"/>
          <w:color w:val="111111"/>
          <w:sz w:val="21"/>
          <w:szCs w:val="21"/>
          <w:bdr w:val="none" w:sz="0" w:space="0" w:color="auto" w:frame="1"/>
          <w:lang w:eastAsia="uk-UA"/>
        </w:rPr>
        <w:t>         </w:t>
      </w:r>
      <w:r w:rsidRPr="00EE3CD5">
        <w:rPr>
          <w:rFonts w:ascii="Verdana" w:eastAsia="Times New Roman" w:hAnsi="Verdana" w:cs="Times New Roman"/>
          <w:b/>
          <w:bCs/>
          <w:i/>
          <w:iCs/>
          <w:color w:val="111111"/>
          <w:sz w:val="21"/>
          <w:szCs w:val="21"/>
          <w:bdr w:val="none" w:sz="0" w:space="0" w:color="auto" w:frame="1"/>
          <w:lang w:eastAsia="uk-UA"/>
        </w:rPr>
        <w:t>Прогностичну</w:t>
      </w:r>
      <w:r w:rsidRPr="00EE3CD5">
        <w:rPr>
          <w:rFonts w:ascii="Verdana" w:eastAsia="Times New Roman" w:hAnsi="Verdana" w:cs="Times New Roman"/>
          <w:color w:val="111111"/>
          <w:sz w:val="21"/>
          <w:szCs w:val="21"/>
          <w:bdr w:val="none" w:sz="0" w:space="0" w:color="auto" w:frame="1"/>
          <w:lang w:eastAsia="uk-UA"/>
        </w:rPr>
        <w:t>: на основі вивчення актуального та потенційного розвитку дитини бере участь у розробленні індивідуальної програми розвитку.</w:t>
      </w:r>
    </w:p>
    <w:p w:rsidR="00EE3CD5" w:rsidRPr="00EE3CD5" w:rsidRDefault="00EE3CD5" w:rsidP="00EE3CD5">
      <w:pPr>
        <w:shd w:val="clear" w:color="auto" w:fill="FFFFFF"/>
        <w:spacing w:after="0" w:line="240" w:lineRule="auto"/>
        <w:ind w:hanging="36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w:t>
      </w:r>
      <w:r w:rsidRPr="00EE3CD5">
        <w:rPr>
          <w:rFonts w:ascii="inherit" w:eastAsia="Times New Roman" w:hAnsi="inherit" w:cs="Times New Roman"/>
          <w:color w:val="111111"/>
          <w:sz w:val="21"/>
          <w:szCs w:val="21"/>
          <w:bdr w:val="none" w:sz="0" w:space="0" w:color="auto" w:frame="1"/>
          <w:lang w:eastAsia="uk-UA"/>
        </w:rPr>
        <w:t>         </w:t>
      </w:r>
      <w:r w:rsidRPr="00EE3CD5">
        <w:rPr>
          <w:rFonts w:ascii="Verdana" w:eastAsia="Times New Roman" w:hAnsi="Verdana" w:cs="Times New Roman"/>
          <w:b/>
          <w:bCs/>
          <w:i/>
          <w:iCs/>
          <w:color w:val="111111"/>
          <w:sz w:val="21"/>
          <w:szCs w:val="21"/>
          <w:bdr w:val="none" w:sz="0" w:space="0" w:color="auto" w:frame="1"/>
          <w:lang w:eastAsia="uk-UA"/>
        </w:rPr>
        <w:t>Консультативну</w:t>
      </w:r>
      <w:r w:rsidRPr="00EE3CD5">
        <w:rPr>
          <w:rFonts w:ascii="Verdana" w:eastAsia="Times New Roman" w:hAnsi="Verdana" w:cs="Times New Roman"/>
          <w:color w:val="111111"/>
          <w:sz w:val="21"/>
          <w:szCs w:val="21"/>
          <w:bdr w:val="none" w:sz="0" w:space="0" w:color="auto" w:frame="1"/>
          <w:lang w:eastAsia="uk-UA"/>
        </w:rPr>
        <w:t>: постійно спілкується з батьками, надаючи їм необхідну консультативну допомогу; інформує вчителя класу та батьків про досягнення учня. Дотримується педагогічної етики, поважає гідність особистості дитини, захищає її від будь-яких форм фізичного або психічного насильства. Постійно підвищує свій професійний рівень, педагогічну майстерність, загальну культуру.</w:t>
      </w:r>
    </w:p>
    <w:p w:rsidR="00EE3CD5" w:rsidRPr="00EE3CD5" w:rsidRDefault="00EE3CD5" w:rsidP="00EE3CD5">
      <w:pPr>
        <w:shd w:val="clear" w:color="auto" w:fill="FFFFFF"/>
        <w:spacing w:after="0" w:line="360" w:lineRule="atLeast"/>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b/>
          <w:bCs/>
          <w:color w:val="111111"/>
          <w:sz w:val="21"/>
          <w:szCs w:val="21"/>
          <w:bdr w:val="none" w:sz="0" w:space="0" w:color="auto" w:frame="1"/>
          <w:lang w:eastAsia="uk-UA"/>
        </w:rPr>
        <w:t>Компетентності асистента вчителя: що повинен знати і вміти асистент вчителя</w:t>
      </w:r>
    </w:p>
    <w:p w:rsidR="00EE3CD5" w:rsidRPr="00EE3CD5" w:rsidRDefault="00EE3CD5" w:rsidP="00EE3CD5">
      <w:pPr>
        <w:shd w:val="clear" w:color="auto" w:fill="FFFFFF"/>
        <w:spacing w:after="0" w:line="360" w:lineRule="atLeast"/>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Відповідно до листа Міністерства освіти і науки, молоді та спорту №1/9-675 від 25.09.12 року «Щодо посадових обов`язків асистента вчителя» зазначено необхідні компетентності асистента вчителя, зокрема </w:t>
      </w:r>
      <w:r w:rsidRPr="00EE3CD5">
        <w:rPr>
          <w:rFonts w:ascii="Verdana" w:eastAsia="Times New Roman" w:hAnsi="Verdana" w:cs="Times New Roman"/>
          <w:b/>
          <w:bCs/>
          <w:i/>
          <w:iCs/>
          <w:color w:val="111111"/>
          <w:sz w:val="21"/>
          <w:szCs w:val="21"/>
          <w:bdr w:val="none" w:sz="0" w:space="0" w:color="auto" w:frame="1"/>
          <w:lang w:eastAsia="uk-UA"/>
        </w:rPr>
        <w:t>асистент вчителя повинен знати:</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основи законодавства України про освіту, соціальний захист;</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міжнародні документи про права людини й дитини;</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державні стандарти освіти;</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нормативні документи з питань навчання та виховання;</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сучасні досягнення науки і практики у галузі педагогіки;</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психолого-педагогічні дисципліни;</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особливості розвитку дітей з особливими освітніми потребами різного віку;</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ефективні методи, форми та прийоми роботи з дітьми, використовуючи індивідуальний та диференційований підхід;</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рівні адаптації навчального та фізичного навантаження;</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методи використання сучасних технічних засобів та обладнання;</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основи роботи з громадськістю та сім`єю;</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етичні норми і правила організації навчання та виховання дітей;</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норми та правила ведення педагогічної документації.</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Також зазначено, що </w:t>
      </w:r>
      <w:r w:rsidRPr="00EE3CD5">
        <w:rPr>
          <w:rFonts w:ascii="Verdana" w:eastAsia="Times New Roman" w:hAnsi="Verdana" w:cs="Times New Roman"/>
          <w:b/>
          <w:bCs/>
          <w:i/>
          <w:iCs/>
          <w:color w:val="111111"/>
          <w:sz w:val="21"/>
          <w:szCs w:val="21"/>
          <w:bdr w:val="none" w:sz="0" w:space="0" w:color="auto" w:frame="1"/>
          <w:lang w:eastAsia="uk-UA"/>
        </w:rPr>
        <w:t>асистент вчителя повинен вміти:</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застосовувати професійні знання в практичній діяльності;</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здійснювати педагогічний супровід дитини з особливими освітніми потребами в умовах інклюзивного навчання;</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разом з іншими фахівцями складати індивідуальну програму розвитку дитини;</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вести спостереження та аналізувати динаміку розвитку учня;</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налагоджувати міжособистісні стосунки між всіма суб`єктами навчально-виховної діяльності;</w:t>
      </w:r>
    </w:p>
    <w:p w:rsidR="00EE3CD5" w:rsidRPr="00EE3CD5" w:rsidRDefault="00EE3CD5" w:rsidP="00EE3CD5">
      <w:pPr>
        <w:numPr>
          <w:ilvl w:val="0"/>
          <w:numId w:val="1"/>
        </w:numPr>
        <w:shd w:val="clear" w:color="auto" w:fill="FFFFFF"/>
        <w:spacing w:after="0" w:line="360" w:lineRule="atLeast"/>
        <w:ind w:left="510"/>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color w:val="111111"/>
          <w:sz w:val="21"/>
          <w:szCs w:val="21"/>
          <w:bdr w:val="none" w:sz="0" w:space="0" w:color="auto" w:frame="1"/>
          <w:lang w:eastAsia="uk-UA"/>
        </w:rPr>
        <w:t>займатись посередницькою діяльністю у сфері виховання та соціальної допомоги.</w:t>
      </w:r>
    </w:p>
    <w:p w:rsidR="00EE3CD5" w:rsidRPr="00EE3CD5" w:rsidRDefault="00EE3CD5" w:rsidP="00EE3CD5">
      <w:pPr>
        <w:shd w:val="clear" w:color="auto" w:fill="FFFFFF"/>
        <w:spacing w:after="75" w:line="360" w:lineRule="atLeast"/>
        <w:jc w:val="both"/>
        <w:textAlignment w:val="baseline"/>
        <w:rPr>
          <w:rFonts w:ascii="inherit" w:eastAsia="Times New Roman" w:hAnsi="inherit" w:cs="Times New Roman"/>
          <w:color w:val="111111"/>
          <w:sz w:val="19"/>
          <w:szCs w:val="19"/>
          <w:lang w:eastAsia="uk-UA"/>
        </w:rPr>
      </w:pPr>
      <w:r w:rsidRPr="00EE3CD5">
        <w:rPr>
          <w:rFonts w:ascii="Verdana" w:eastAsia="Times New Roman" w:hAnsi="Verdana" w:cs="Times New Roman"/>
          <w:b/>
          <w:bCs/>
          <w:i/>
          <w:iCs/>
          <w:color w:val="111111"/>
          <w:sz w:val="21"/>
          <w:szCs w:val="21"/>
          <w:bdr w:val="none" w:sz="0" w:space="0" w:color="auto" w:frame="1"/>
          <w:lang w:eastAsia="uk-UA"/>
        </w:rPr>
        <w:t>Асистент вчителя повинен мати</w:t>
      </w:r>
      <w:r w:rsidRPr="00EE3CD5">
        <w:rPr>
          <w:rFonts w:ascii="Verdana" w:eastAsia="Times New Roman" w:hAnsi="Verdana" w:cs="Times New Roman"/>
          <w:color w:val="111111"/>
          <w:sz w:val="21"/>
          <w:szCs w:val="21"/>
          <w:bdr w:val="none" w:sz="0" w:space="0" w:color="auto" w:frame="1"/>
          <w:lang w:eastAsia="uk-UA"/>
        </w:rPr>
        <w:t> комунікативні та організаційні здібності, здатність співчувати, співпереживати; ціннісні орієнтації, спрямовані на розвиток людини як особистості та найвищої цінності суспільства, на творчу педагогічну діяльність, навички вирішення конфліктних ситуацій.</w:t>
      </w:r>
    </w:p>
    <w:p w:rsidR="00F5585F" w:rsidRDefault="00F5585F"/>
    <w:p w:rsidR="006837CB" w:rsidRDefault="00800885">
      <w:r>
        <w:rPr>
          <w:noProof/>
          <w:lang w:eastAsia="uk-UA"/>
        </w:rPr>
        <w:lastRenderedPageBreak/>
        <w:drawing>
          <wp:inline distT="0" distB="0" distL="0" distR="0" wp14:anchorId="09B6E578" wp14:editId="3AA4D60E">
            <wp:extent cx="5999934" cy="462915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9007" t="16599" r="42036" b="19495"/>
                    <a:stretch/>
                  </pic:blipFill>
                  <pic:spPr bwMode="auto">
                    <a:xfrm>
                      <a:off x="0" y="0"/>
                      <a:ext cx="6051847" cy="4669203"/>
                    </a:xfrm>
                    <a:prstGeom prst="rect">
                      <a:avLst/>
                    </a:prstGeom>
                    <a:ln>
                      <a:noFill/>
                    </a:ln>
                    <a:extLst>
                      <a:ext uri="{53640926-AAD7-44D8-BBD7-CCE9431645EC}">
                        <a14:shadowObscured xmlns:a14="http://schemas.microsoft.com/office/drawing/2010/main"/>
                      </a:ext>
                    </a:extLst>
                  </pic:spPr>
                </pic:pic>
              </a:graphicData>
            </a:graphic>
          </wp:inline>
        </w:drawing>
      </w:r>
    </w:p>
    <w:p w:rsidR="00F5585F" w:rsidRDefault="00F5585F"/>
    <w:p w:rsidR="00F5585F" w:rsidRDefault="00F5585F"/>
    <w:p w:rsidR="00F5585F" w:rsidRDefault="00F5585F"/>
    <w:p w:rsidR="00F5585F" w:rsidRDefault="00F5585F"/>
    <w:p w:rsidR="00F5585F" w:rsidRDefault="00F5585F"/>
    <w:p w:rsidR="00F5585F" w:rsidRDefault="00F5585F"/>
    <w:p w:rsidR="00F5585F" w:rsidRDefault="00F5585F"/>
    <w:p w:rsidR="00F5585F" w:rsidRDefault="00F5585F"/>
    <w:p w:rsidR="00F5585F" w:rsidRDefault="00F5585F"/>
    <w:p w:rsidR="00F5585F" w:rsidRDefault="00F5585F"/>
    <w:p w:rsidR="00F5585F" w:rsidRDefault="00F5585F"/>
    <w:p w:rsidR="00F5585F" w:rsidRDefault="00F5585F"/>
    <w:p w:rsidR="00F5585F" w:rsidRDefault="00F5585F"/>
    <w:p w:rsidR="00F5585F" w:rsidRDefault="00F5585F"/>
    <w:p w:rsidR="00F5585F" w:rsidRDefault="00F5585F"/>
    <w:p w:rsidR="00F5585F" w:rsidRDefault="00F5585F">
      <w:bookmarkStart w:id="81" w:name="_GoBack"/>
      <w:bookmarkEnd w:id="81"/>
    </w:p>
    <w:p w:rsidR="00F5585F" w:rsidRDefault="00F5585F"/>
    <w:p w:rsidR="00F5585F" w:rsidRDefault="00F5585F" w:rsidP="00F5585F">
      <w:pPr>
        <w:pStyle w:val="rvps2"/>
        <w:shd w:val="clear" w:color="auto" w:fill="FFFFFF"/>
        <w:spacing w:before="0" w:beforeAutospacing="0" w:after="300" w:afterAutospacing="0"/>
        <w:ind w:firstLine="450"/>
        <w:jc w:val="center"/>
        <w:rPr>
          <w:rFonts w:ascii="Arial" w:hAnsi="Arial" w:cs="Arial"/>
          <w:color w:val="333333"/>
        </w:rPr>
      </w:pPr>
      <w:r>
        <w:rPr>
          <w:rStyle w:val="rvts9"/>
          <w:rFonts w:ascii="inherit" w:hAnsi="inherit" w:cs="Arial"/>
          <w:b/>
          <w:bCs/>
          <w:color w:val="333333"/>
        </w:rPr>
        <w:lastRenderedPageBreak/>
        <w:t>Асистент учня</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82" w:name="n103"/>
      <w:bookmarkEnd w:id="82"/>
      <w:r>
        <w:rPr>
          <w:rFonts w:ascii="Arial" w:hAnsi="Arial" w:cs="Arial"/>
          <w:color w:val="333333"/>
        </w:rPr>
        <w:t>Згідно з </w:t>
      </w:r>
      <w:hyperlink r:id="rId19" w:history="1">
        <w:r>
          <w:rPr>
            <w:rStyle w:val="a3"/>
            <w:rFonts w:ascii="inherit" w:hAnsi="inherit" w:cs="Arial"/>
          </w:rPr>
          <w:t>Законом України</w:t>
        </w:r>
      </w:hyperlink>
      <w:r>
        <w:rPr>
          <w:rFonts w:ascii="Arial" w:hAnsi="Arial" w:cs="Arial"/>
          <w:color w:val="333333"/>
        </w:rPr>
        <w:t> "Про повну загальну середню освіту", асистенти учня (дитини) є учасниками освітнього процесу. Їх діяльність регламентується </w:t>
      </w:r>
      <w:hyperlink r:id="rId20" w:anchor="n360" w:history="1">
        <w:r>
          <w:rPr>
            <w:rStyle w:val="a3"/>
            <w:rFonts w:ascii="inherit" w:hAnsi="inherit" w:cs="Arial"/>
          </w:rPr>
          <w:t>частиною 7</w:t>
        </w:r>
      </w:hyperlink>
      <w:r>
        <w:rPr>
          <w:rFonts w:ascii="Arial" w:hAnsi="Arial" w:cs="Arial"/>
          <w:color w:val="333333"/>
        </w:rPr>
        <w:t> статті 26 зазначеного Закону.</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83" w:name="n104"/>
      <w:bookmarkEnd w:id="83"/>
      <w:r>
        <w:rPr>
          <w:rFonts w:ascii="Arial" w:hAnsi="Arial" w:cs="Arial"/>
          <w:color w:val="333333"/>
        </w:rPr>
        <w:t>Звертаємо увагу, що асистент учня не є педагогічним працівником та не призначається на посаду керівником закладу освіти, а лише може бути допущений ним до освітнього процесу відповідно до діючого законодавства.</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84" w:name="n105"/>
      <w:bookmarkEnd w:id="84"/>
      <w:r>
        <w:rPr>
          <w:rFonts w:ascii="Arial" w:hAnsi="Arial" w:cs="Arial"/>
          <w:color w:val="333333"/>
        </w:rPr>
        <w:t>Асистентом учня може бути один із батьків (інший законний представник) дитини або уповноважена ними особи. У такому випадку батьки (інші законні представники) дитини мають звернутися до керівника закладу освіти із заявою про допуск до освітнього процесу.</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85" w:name="n106"/>
      <w:bookmarkEnd w:id="85"/>
      <w:r>
        <w:rPr>
          <w:rFonts w:ascii="Arial" w:hAnsi="Arial" w:cs="Arial"/>
          <w:color w:val="333333"/>
        </w:rPr>
        <w:t>Також асистентом учня може бути соціальний робітник, що надає соціальну послугу супроводу під час інклюзивного навчання. Відповідно до </w:t>
      </w:r>
      <w:hyperlink r:id="rId21" w:anchor="n339" w:history="1">
        <w:r>
          <w:rPr>
            <w:rStyle w:val="a3"/>
            <w:rFonts w:ascii="inherit" w:hAnsi="inherit" w:cs="Arial"/>
          </w:rPr>
          <w:t>частини шостої</w:t>
        </w:r>
      </w:hyperlink>
      <w:r>
        <w:rPr>
          <w:rFonts w:ascii="Arial" w:hAnsi="Arial" w:cs="Arial"/>
          <w:color w:val="333333"/>
        </w:rPr>
        <w:t> статті 16 Закону України "Про соціальні послуги" така соціальна послуга є однією з базових соціальних послуг, надання якої регламентується цим Законом та державним стандартом соціальної послуги.</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86" w:name="n107"/>
      <w:bookmarkEnd w:id="86"/>
      <w:r>
        <w:rPr>
          <w:rFonts w:ascii="Arial" w:hAnsi="Arial" w:cs="Arial"/>
          <w:color w:val="333333"/>
        </w:rPr>
        <w:t>Асистент учня зобов'язаний пройти медичний огляд перед допуском до освітнього процесу в закладі загальної середньої освіти. Також перед допуском до освітнього процесу керівник закладу повинен поінформувати асистента учня про:</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87" w:name="n108"/>
      <w:bookmarkEnd w:id="87"/>
      <w:r>
        <w:rPr>
          <w:rFonts w:ascii="Arial" w:hAnsi="Arial" w:cs="Arial"/>
          <w:color w:val="333333"/>
        </w:rPr>
        <w:t>дотримання правил охорони праці, безпеки життєдіяльності, пожежної безпеки тощо;</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88" w:name="n109"/>
      <w:bookmarkEnd w:id="88"/>
      <w:r>
        <w:rPr>
          <w:rFonts w:ascii="Arial" w:hAnsi="Arial" w:cs="Arial"/>
          <w:color w:val="333333"/>
        </w:rPr>
        <w:t>дотримання правил внутрішнього розпорядку закладу освіти;</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89" w:name="n110"/>
      <w:bookmarkEnd w:id="89"/>
      <w:r>
        <w:rPr>
          <w:rFonts w:ascii="Arial" w:hAnsi="Arial" w:cs="Arial"/>
          <w:color w:val="333333"/>
        </w:rPr>
        <w:t>дотримання принципу конфіденційності стосовно стану здоров'я та іншої особистої інформації про учасників освітнього процесу;</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90" w:name="n111"/>
      <w:bookmarkEnd w:id="90"/>
      <w:r>
        <w:rPr>
          <w:rFonts w:ascii="Arial" w:hAnsi="Arial" w:cs="Arial"/>
          <w:color w:val="333333"/>
        </w:rPr>
        <w:t>дотримання поваги до гідності, прав, свобод і законних інтересів усіх учасників освітнього процесу;</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91" w:name="n112"/>
      <w:bookmarkEnd w:id="91"/>
      <w:r>
        <w:rPr>
          <w:rFonts w:ascii="Arial" w:hAnsi="Arial" w:cs="Arial"/>
          <w:color w:val="333333"/>
        </w:rPr>
        <w:t>недопущення будь-яких форм фізичного та психологічного насильства, приниження честі та гідності, дискримінації за будь-якою ознакою;</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92" w:name="n113"/>
      <w:bookmarkEnd w:id="92"/>
      <w:r>
        <w:rPr>
          <w:rFonts w:ascii="Arial" w:hAnsi="Arial" w:cs="Arial"/>
          <w:color w:val="333333"/>
        </w:rPr>
        <w:t>заборону пропаганди та агітації, що завдає шкоди здоров'ю здобувачів освіти;</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93" w:name="n114"/>
      <w:bookmarkEnd w:id="93"/>
      <w:r>
        <w:rPr>
          <w:rFonts w:ascii="Arial" w:hAnsi="Arial" w:cs="Arial"/>
          <w:color w:val="333333"/>
        </w:rPr>
        <w:t>заборону вживання на території закладів освіти алкогольних напоїв, наркотичних засобів, тютюнових виробів, інших шкідливих речовин.</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94" w:name="n115"/>
      <w:bookmarkEnd w:id="94"/>
      <w:r>
        <w:rPr>
          <w:rFonts w:ascii="Arial" w:hAnsi="Arial" w:cs="Arial"/>
          <w:color w:val="333333"/>
        </w:rPr>
        <w:t>Асистент учня не здійснює:</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95" w:name="n116"/>
      <w:bookmarkEnd w:id="95"/>
      <w:r>
        <w:rPr>
          <w:rFonts w:ascii="Arial" w:hAnsi="Arial" w:cs="Arial"/>
          <w:color w:val="333333"/>
        </w:rPr>
        <w:t>втручання в освітній процес;</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96" w:name="n117"/>
      <w:bookmarkEnd w:id="96"/>
      <w:r>
        <w:rPr>
          <w:rFonts w:ascii="Arial" w:hAnsi="Arial" w:cs="Arial"/>
          <w:color w:val="333333"/>
        </w:rPr>
        <w:t>виконання освітньої програми для досягнення учнями результатів навчання;</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97" w:name="n118"/>
      <w:bookmarkEnd w:id="97"/>
      <w:r>
        <w:rPr>
          <w:rFonts w:ascii="Arial" w:hAnsi="Arial" w:cs="Arial"/>
          <w:color w:val="333333"/>
        </w:rPr>
        <w:t>надання освітніх послуг в закладі освіти;</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98" w:name="n119"/>
      <w:bookmarkEnd w:id="98"/>
      <w:r>
        <w:rPr>
          <w:rFonts w:ascii="Arial" w:hAnsi="Arial" w:cs="Arial"/>
          <w:color w:val="333333"/>
        </w:rPr>
        <w:t>надання рекомендацій педагогічним працівникам щодо організації освітнього процесу;</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99" w:name="n120"/>
      <w:bookmarkEnd w:id="99"/>
      <w:r>
        <w:rPr>
          <w:rFonts w:ascii="Arial" w:hAnsi="Arial" w:cs="Arial"/>
          <w:color w:val="333333"/>
        </w:rPr>
        <w:lastRenderedPageBreak/>
        <w:t>розробку індивідуальних завдань і матеріалів для учнів із особливими освітніми потребами;</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100" w:name="n121"/>
      <w:bookmarkEnd w:id="100"/>
      <w:r>
        <w:rPr>
          <w:rFonts w:ascii="Arial" w:hAnsi="Arial" w:cs="Arial"/>
          <w:color w:val="333333"/>
        </w:rPr>
        <w:t>виконання інших функцій педагогічних працівників.</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101" w:name="n122"/>
      <w:bookmarkEnd w:id="101"/>
      <w:r>
        <w:rPr>
          <w:rFonts w:ascii="Arial" w:hAnsi="Arial" w:cs="Arial"/>
          <w:color w:val="333333"/>
        </w:rPr>
        <w:t>Асистент учня забезпечує соціально-побутові потреби учня з особливими освітніми потребами, для чого може бути присутній (за згодою керівника закладу освіти) під час уроків та позакласної роботи, інших заходів закладу освіти, допомагати у пересуванні, відвідуванні туалету, переодяганні, харчуванні та задоволенні інших соціальних та фізичних потреб здобувача освіти.</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102" w:name="n123"/>
      <w:bookmarkEnd w:id="102"/>
      <w:r>
        <w:rPr>
          <w:rFonts w:ascii="Arial" w:hAnsi="Arial" w:cs="Arial"/>
          <w:color w:val="333333"/>
        </w:rPr>
        <w:t>Асистент учня (дитини) відповідно до </w:t>
      </w:r>
      <w:hyperlink r:id="rId22" w:anchor="n11" w:history="1">
        <w:r>
          <w:rPr>
            <w:rStyle w:val="a3"/>
            <w:rFonts w:ascii="inherit" w:hAnsi="inherit" w:cs="Arial"/>
          </w:rPr>
          <w:t>Примірного положення про команду супроводу</w:t>
        </w:r>
      </w:hyperlink>
      <w:r>
        <w:rPr>
          <w:rFonts w:ascii="Arial" w:hAnsi="Arial" w:cs="Arial"/>
          <w:color w:val="333333"/>
        </w:rPr>
        <w:t> залучається до складу команди супроводу дитини та має сприяти досягненню визначених командою супроводу цілей розвитку у питаннях соціальної адаптації, комунікації та соціально-побутової орієнтації.</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103" w:name="n124"/>
      <w:bookmarkEnd w:id="103"/>
      <w:r>
        <w:rPr>
          <w:rFonts w:ascii="Arial" w:hAnsi="Arial" w:cs="Arial"/>
          <w:color w:val="333333"/>
        </w:rPr>
        <w:t>Звертаємо увагу, що асистент вчителя та асистент учня (дитини) виконують різні функції та мають різні обов'язки.</w:t>
      </w:r>
    </w:p>
    <w:p w:rsidR="00F5585F" w:rsidRDefault="00F5585F" w:rsidP="00F5585F">
      <w:pPr>
        <w:pStyle w:val="rvps2"/>
        <w:shd w:val="clear" w:color="auto" w:fill="FFFFFF"/>
        <w:spacing w:before="0" w:beforeAutospacing="0" w:after="300" w:afterAutospacing="0"/>
        <w:ind w:firstLine="450"/>
        <w:jc w:val="both"/>
        <w:rPr>
          <w:rFonts w:ascii="Arial" w:hAnsi="Arial" w:cs="Arial"/>
          <w:color w:val="333333"/>
        </w:rPr>
      </w:pPr>
      <w:bookmarkStart w:id="104" w:name="n125"/>
      <w:bookmarkEnd w:id="104"/>
      <w:r>
        <w:rPr>
          <w:rFonts w:ascii="Arial" w:hAnsi="Arial" w:cs="Arial"/>
          <w:color w:val="333333"/>
        </w:rPr>
        <w:t>Просимо інформувати учасників освітнього процесу, у тому числі батьків (інших законних представників) дитини про функції асистента вчителя та асистента учня, можливості отримання послуги супроводу під час інклюзивного навчання в установах соціального захисту населення.</w:t>
      </w:r>
    </w:p>
    <w:p w:rsidR="00F5585F" w:rsidRDefault="00F5585F"/>
    <w:sectPr w:rsidR="00F5585F" w:rsidSect="002D54A0">
      <w:pgSz w:w="11906" w:h="16838"/>
      <w:pgMar w:top="850" w:right="282"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D4B83"/>
    <w:multiLevelType w:val="multilevel"/>
    <w:tmpl w:val="44D28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CF"/>
    <w:rsid w:val="000A40B3"/>
    <w:rsid w:val="00132C72"/>
    <w:rsid w:val="002D54A0"/>
    <w:rsid w:val="006837CB"/>
    <w:rsid w:val="00800885"/>
    <w:rsid w:val="00877ACF"/>
    <w:rsid w:val="009E1332"/>
    <w:rsid w:val="00EE3CD5"/>
    <w:rsid w:val="00F558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500B"/>
  <w15:chartTrackingRefBased/>
  <w15:docId w15:val="{09A697C8-0D9B-46CF-8D8E-3CB9CCBD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E3CD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E13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E1332"/>
  </w:style>
  <w:style w:type="character" w:styleId="a3">
    <w:name w:val="Hyperlink"/>
    <w:basedOn w:val="a0"/>
    <w:uiPriority w:val="99"/>
    <w:semiHidden/>
    <w:unhideWhenUsed/>
    <w:rsid w:val="009E1332"/>
    <w:rPr>
      <w:color w:val="0000FF"/>
      <w:u w:val="single"/>
    </w:rPr>
  </w:style>
  <w:style w:type="paragraph" w:customStyle="1" w:styleId="rvps1">
    <w:name w:val="rvps1"/>
    <w:basedOn w:val="a"/>
    <w:rsid w:val="009E13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E1332"/>
  </w:style>
  <w:style w:type="paragraph" w:customStyle="1" w:styleId="rvps4">
    <w:name w:val="rvps4"/>
    <w:basedOn w:val="a"/>
    <w:rsid w:val="009E13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E1332"/>
  </w:style>
  <w:style w:type="paragraph" w:customStyle="1" w:styleId="rvps7">
    <w:name w:val="rvps7"/>
    <w:basedOn w:val="a"/>
    <w:rsid w:val="009E133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6837C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837CB"/>
    <w:rPr>
      <w:rFonts w:ascii="Segoe UI" w:hAnsi="Segoe UI" w:cs="Segoe UI"/>
      <w:sz w:val="18"/>
      <w:szCs w:val="18"/>
    </w:rPr>
  </w:style>
  <w:style w:type="character" w:customStyle="1" w:styleId="20">
    <w:name w:val="Заголовок 2 Знак"/>
    <w:basedOn w:val="a0"/>
    <w:link w:val="2"/>
    <w:uiPriority w:val="9"/>
    <w:rsid w:val="00EE3CD5"/>
    <w:rPr>
      <w:rFonts w:ascii="Times New Roman" w:eastAsia="Times New Roman" w:hAnsi="Times New Roman" w:cs="Times New Roman"/>
      <w:b/>
      <w:bCs/>
      <w:sz w:val="36"/>
      <w:szCs w:val="36"/>
      <w:lang w:eastAsia="uk-UA"/>
    </w:rPr>
  </w:style>
  <w:style w:type="paragraph" w:styleId="a6">
    <w:name w:val="Normal (Web)"/>
    <w:basedOn w:val="a"/>
    <w:uiPriority w:val="99"/>
    <w:semiHidden/>
    <w:unhideWhenUsed/>
    <w:rsid w:val="00EE3C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listparagraph">
    <w:name w:val="listparagraph"/>
    <w:basedOn w:val="a"/>
    <w:rsid w:val="00EE3CD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330638">
      <w:bodyDiv w:val="1"/>
      <w:marLeft w:val="0"/>
      <w:marRight w:val="0"/>
      <w:marTop w:val="0"/>
      <w:marBottom w:val="0"/>
      <w:divBdr>
        <w:top w:val="none" w:sz="0" w:space="0" w:color="auto"/>
        <w:left w:val="none" w:sz="0" w:space="0" w:color="auto"/>
        <w:bottom w:val="none" w:sz="0" w:space="0" w:color="auto"/>
        <w:right w:val="none" w:sz="0" w:space="0" w:color="auto"/>
      </w:divBdr>
      <w:divsChild>
        <w:div w:id="1599093228">
          <w:marLeft w:val="150"/>
          <w:marRight w:val="150"/>
          <w:marTop w:val="75"/>
          <w:marBottom w:val="75"/>
          <w:divBdr>
            <w:top w:val="none" w:sz="0" w:space="0" w:color="auto"/>
            <w:left w:val="none" w:sz="0" w:space="0" w:color="auto"/>
            <w:bottom w:val="none" w:sz="0" w:space="0" w:color="auto"/>
            <w:right w:val="none" w:sz="0" w:space="0" w:color="auto"/>
          </w:divBdr>
        </w:div>
      </w:divsChild>
    </w:div>
    <w:div w:id="868107148">
      <w:bodyDiv w:val="1"/>
      <w:marLeft w:val="0"/>
      <w:marRight w:val="0"/>
      <w:marTop w:val="0"/>
      <w:marBottom w:val="0"/>
      <w:divBdr>
        <w:top w:val="none" w:sz="0" w:space="0" w:color="auto"/>
        <w:left w:val="none" w:sz="0" w:space="0" w:color="auto"/>
        <w:bottom w:val="none" w:sz="0" w:space="0" w:color="auto"/>
        <w:right w:val="none" w:sz="0" w:space="0" w:color="auto"/>
      </w:divBdr>
    </w:div>
    <w:div w:id="1175267190">
      <w:bodyDiv w:val="1"/>
      <w:marLeft w:val="0"/>
      <w:marRight w:val="0"/>
      <w:marTop w:val="0"/>
      <w:marBottom w:val="0"/>
      <w:divBdr>
        <w:top w:val="none" w:sz="0" w:space="0" w:color="auto"/>
        <w:left w:val="none" w:sz="0" w:space="0" w:color="auto"/>
        <w:bottom w:val="none" w:sz="0" w:space="0" w:color="auto"/>
        <w:right w:val="none" w:sz="0" w:space="0" w:color="auto"/>
      </w:divBdr>
    </w:div>
    <w:div w:id="117815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online.com.ua/documents/show/484166___656059" TargetMode="External"/><Relationship Id="rId13" Type="http://schemas.openxmlformats.org/officeDocument/2006/relationships/hyperlink" Target="https://zakononline.com.ua/documents/show/256208___507973"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zakononline.com.ua/documents/show/368831___368896" TargetMode="External"/><Relationship Id="rId7" Type="http://schemas.openxmlformats.org/officeDocument/2006/relationships/hyperlink" Target="https://zakononline.com.ua/documents/show/213387___650098" TargetMode="External"/><Relationship Id="rId12" Type="http://schemas.openxmlformats.org/officeDocument/2006/relationships/hyperlink" Target="https://zakononline.com.ua/documents/show/237451___653509" TargetMode="External"/><Relationship Id="rId17" Type="http://schemas.openxmlformats.org/officeDocument/2006/relationships/hyperlink" Target="https://zakononline.com.ua/documents/show/321404___502096" TargetMode="External"/><Relationship Id="rId2" Type="http://schemas.openxmlformats.org/officeDocument/2006/relationships/styles" Target="styles.xml"/><Relationship Id="rId16" Type="http://schemas.openxmlformats.org/officeDocument/2006/relationships/hyperlink" Target="https://zakononline.com.ua/documents/show/321404___502096" TargetMode="External"/><Relationship Id="rId20" Type="http://schemas.openxmlformats.org/officeDocument/2006/relationships/hyperlink" Target="https://zakononline.com.ua/documents/show/484166___656059" TargetMode="External"/><Relationship Id="rId1" Type="http://schemas.openxmlformats.org/officeDocument/2006/relationships/numbering" Target="numbering.xml"/><Relationship Id="rId6" Type="http://schemas.openxmlformats.org/officeDocument/2006/relationships/hyperlink" Target="https://zakononline.com.ua/documents/show/484166___656059" TargetMode="External"/><Relationship Id="rId11" Type="http://schemas.openxmlformats.org/officeDocument/2006/relationships/hyperlink" Target="https://zakononline.com.ua/documents/show/323204___502468" TargetMode="External"/><Relationship Id="rId24" Type="http://schemas.openxmlformats.org/officeDocument/2006/relationships/theme" Target="theme/theme1.xml"/><Relationship Id="rId5" Type="http://schemas.openxmlformats.org/officeDocument/2006/relationships/hyperlink" Target="https://zakononline.com.ua/documents/show/484166___656059" TargetMode="External"/><Relationship Id="rId15" Type="http://schemas.openxmlformats.org/officeDocument/2006/relationships/hyperlink" Target="https://zakononline.com.ua/documents/show/484166___656059" TargetMode="External"/><Relationship Id="rId23" Type="http://schemas.openxmlformats.org/officeDocument/2006/relationships/fontTable" Target="fontTable.xml"/><Relationship Id="rId10" Type="http://schemas.openxmlformats.org/officeDocument/2006/relationships/hyperlink" Target="https://zakononline.com.ua/documents/show/32671___32671" TargetMode="External"/><Relationship Id="rId19" Type="http://schemas.openxmlformats.org/officeDocument/2006/relationships/hyperlink" Target="https://zakononline.com.ua/documents/show/484166___656059" TargetMode="External"/><Relationship Id="rId4" Type="http://schemas.openxmlformats.org/officeDocument/2006/relationships/webSettings" Target="webSettings.xml"/><Relationship Id="rId9" Type="http://schemas.openxmlformats.org/officeDocument/2006/relationships/hyperlink" Target="https://zakononline.com.ua/documents/show/484166___656059" TargetMode="External"/><Relationship Id="rId14" Type="http://schemas.openxmlformats.org/officeDocument/2006/relationships/hyperlink" Target="https://zakononline.com.ua/documents/show/484166___656059" TargetMode="External"/><Relationship Id="rId22" Type="http://schemas.openxmlformats.org/officeDocument/2006/relationships/hyperlink" Target="https://zakononline.com.ua/documents/show/32671___3267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13</Pages>
  <Words>16487</Words>
  <Characters>9398</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8</cp:revision>
  <cp:lastPrinted>2021-12-03T12:10:00Z</cp:lastPrinted>
  <dcterms:created xsi:type="dcterms:W3CDTF">2021-12-03T08:07:00Z</dcterms:created>
  <dcterms:modified xsi:type="dcterms:W3CDTF">2021-12-03T13:01:00Z</dcterms:modified>
</cp:coreProperties>
</file>